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791" w:rsidRPr="00AB14FE" w:rsidRDefault="00662429">
      <w:pPr>
        <w:spacing w:after="0" w:line="408" w:lineRule="auto"/>
        <w:ind w:left="120"/>
        <w:jc w:val="center"/>
        <w:rPr>
          <w:lang w:val="ru-RU"/>
        </w:rPr>
      </w:pPr>
      <w:r w:rsidRPr="00AB14FE">
        <w:rPr>
          <w:rFonts w:ascii="Times New Roman" w:hAnsi="Times New Roman"/>
          <w:b/>
          <w:color w:val="000000"/>
          <w:sz w:val="28"/>
          <w:lang w:val="ru-RU"/>
        </w:rPr>
        <w:t>МИНИСТЕРСТВО ПРОСВЕЩЕНИЯ РОССИЙСКОЙ ФЕДЕРАЦИИ</w:t>
      </w:r>
    </w:p>
    <w:p w:rsidR="003C2791" w:rsidRPr="00AB14FE" w:rsidRDefault="00662429">
      <w:pPr>
        <w:spacing w:after="0" w:line="408" w:lineRule="auto"/>
        <w:ind w:left="120"/>
        <w:jc w:val="center"/>
        <w:rPr>
          <w:lang w:val="ru-RU"/>
        </w:rPr>
      </w:pPr>
      <w:r w:rsidRPr="00AB14FE">
        <w:rPr>
          <w:rFonts w:ascii="Times New Roman" w:hAnsi="Times New Roman"/>
          <w:b/>
          <w:color w:val="000000"/>
          <w:sz w:val="28"/>
          <w:lang w:val="ru-RU"/>
        </w:rPr>
        <w:t>Комитет образования, науки и молодёжной политики Волгоградской области</w:t>
      </w:r>
      <w:r w:rsidRPr="00AB14FE">
        <w:rPr>
          <w:sz w:val="28"/>
          <w:lang w:val="ru-RU"/>
        </w:rPr>
        <w:br/>
      </w:r>
      <w:bookmarkStart w:id="0" w:name="9f77aeff-a455-45df-8b3c-0ecf5faab383"/>
      <w:bookmarkEnd w:id="0"/>
      <w:r w:rsidRPr="00AB14FE">
        <w:rPr>
          <w:rFonts w:ascii="Times New Roman" w:hAnsi="Times New Roman"/>
          <w:b/>
          <w:color w:val="000000"/>
          <w:sz w:val="28"/>
          <w:lang w:val="ru-RU"/>
        </w:rPr>
        <w:t xml:space="preserve"> </w:t>
      </w:r>
    </w:p>
    <w:p w:rsidR="003C2791" w:rsidRPr="00AB14FE" w:rsidRDefault="00662429">
      <w:pPr>
        <w:spacing w:after="0" w:line="408" w:lineRule="auto"/>
        <w:ind w:left="120"/>
        <w:jc w:val="center"/>
        <w:rPr>
          <w:lang w:val="ru-RU"/>
        </w:rPr>
      </w:pPr>
      <w:bookmarkStart w:id="1" w:name="88b86687-5a72-4b59-a1ad-f142bc84d443"/>
      <w:r w:rsidRPr="00AB14FE">
        <w:rPr>
          <w:rFonts w:ascii="Times New Roman" w:hAnsi="Times New Roman"/>
          <w:b/>
          <w:color w:val="000000"/>
          <w:sz w:val="28"/>
          <w:lang w:val="ru-RU"/>
        </w:rPr>
        <w:t>Администрация Алексеевского муниципального района Волгоградской области</w:t>
      </w:r>
      <w:bookmarkEnd w:id="1"/>
    </w:p>
    <w:p w:rsidR="003C2791" w:rsidRDefault="00662429">
      <w:pPr>
        <w:spacing w:after="0" w:line="408" w:lineRule="auto"/>
        <w:ind w:left="120"/>
        <w:jc w:val="center"/>
      </w:pPr>
      <w:r>
        <w:rPr>
          <w:rFonts w:ascii="Times New Roman" w:hAnsi="Times New Roman"/>
          <w:b/>
          <w:color w:val="000000"/>
          <w:sz w:val="28"/>
        </w:rPr>
        <w:t>МБОУ Трёхложинская СШ</w:t>
      </w:r>
    </w:p>
    <w:p w:rsidR="003C2791" w:rsidRDefault="003C2791">
      <w:pPr>
        <w:spacing w:after="0"/>
        <w:ind w:left="120"/>
      </w:pPr>
    </w:p>
    <w:p w:rsidR="003C2791" w:rsidRDefault="003C2791">
      <w:pPr>
        <w:spacing w:after="0"/>
        <w:ind w:left="120"/>
      </w:pPr>
    </w:p>
    <w:p w:rsidR="003C2791" w:rsidRDefault="003C2791">
      <w:pPr>
        <w:spacing w:after="0"/>
        <w:ind w:left="120"/>
      </w:pPr>
    </w:p>
    <w:p w:rsidR="003C2791" w:rsidRDefault="00B90426">
      <w:pPr>
        <w:spacing w:after="0"/>
        <w:ind w:left="120"/>
      </w:pPr>
      <w:r w:rsidRPr="00B90426">
        <w:rPr>
          <w:noProof/>
          <w:lang w:val="ru-RU" w:eastAsia="ru-RU"/>
        </w:rPr>
        <w:drawing>
          <wp:inline distT="0" distB="0" distL="0" distR="0">
            <wp:extent cx="5940425" cy="1950085"/>
            <wp:effectExtent l="19050" t="0" r="3175" b="0"/>
            <wp:docPr id="1" name="Рисунок 0" descr="IMG_20261013_134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1013_134639.jpg"/>
                    <pic:cNvPicPr/>
                  </pic:nvPicPr>
                  <pic:blipFill>
                    <a:blip r:embed="rId5"/>
                    <a:stretch>
                      <a:fillRect/>
                    </a:stretch>
                  </pic:blipFill>
                  <pic:spPr>
                    <a:xfrm>
                      <a:off x="0" y="0"/>
                      <a:ext cx="5940425" cy="1950085"/>
                    </a:xfrm>
                    <a:prstGeom prst="rect">
                      <a:avLst/>
                    </a:prstGeom>
                  </pic:spPr>
                </pic:pic>
              </a:graphicData>
            </a:graphic>
          </wp:inline>
        </w:drawing>
      </w:r>
    </w:p>
    <w:p w:rsidR="003C2791" w:rsidRDefault="003C2791">
      <w:pPr>
        <w:spacing w:after="0"/>
        <w:ind w:left="120"/>
      </w:pPr>
      <w:bookmarkStart w:id="2" w:name="_GoBack"/>
    </w:p>
    <w:p w:rsidR="003C2791" w:rsidRDefault="003C2791">
      <w:pPr>
        <w:spacing w:after="0"/>
        <w:ind w:left="120"/>
      </w:pPr>
    </w:p>
    <w:p w:rsidR="003C2791" w:rsidRDefault="003C2791">
      <w:pPr>
        <w:spacing w:after="0"/>
        <w:ind w:left="120"/>
      </w:pPr>
    </w:p>
    <w:p w:rsidR="003C2791" w:rsidRDefault="003C2791">
      <w:pPr>
        <w:spacing w:after="0"/>
        <w:ind w:left="120"/>
      </w:pPr>
    </w:p>
    <w:p w:rsidR="003C2791" w:rsidRDefault="003C2791">
      <w:pPr>
        <w:spacing w:after="0"/>
        <w:ind w:left="120"/>
      </w:pPr>
    </w:p>
    <w:p w:rsidR="003C2791" w:rsidRPr="00753B0C" w:rsidRDefault="00662429">
      <w:pPr>
        <w:spacing w:after="0" w:line="408" w:lineRule="auto"/>
        <w:ind w:left="120"/>
        <w:jc w:val="center"/>
        <w:rPr>
          <w:lang w:val="ru-RU"/>
        </w:rPr>
      </w:pPr>
      <w:r w:rsidRPr="00753B0C">
        <w:rPr>
          <w:rFonts w:ascii="Times New Roman" w:hAnsi="Times New Roman"/>
          <w:b/>
          <w:color w:val="000000"/>
          <w:sz w:val="28"/>
          <w:lang w:val="ru-RU"/>
        </w:rPr>
        <w:t>РАБОЧАЯ ПРОГРАММА</w:t>
      </w:r>
    </w:p>
    <w:p w:rsidR="003C2791" w:rsidRPr="00753B0C" w:rsidRDefault="00662429">
      <w:pPr>
        <w:spacing w:after="0" w:line="408" w:lineRule="auto"/>
        <w:ind w:left="120"/>
        <w:jc w:val="center"/>
        <w:rPr>
          <w:lang w:val="ru-RU"/>
        </w:rPr>
      </w:pPr>
      <w:r w:rsidRPr="00753B0C">
        <w:rPr>
          <w:rFonts w:ascii="Times New Roman" w:hAnsi="Times New Roman"/>
          <w:color w:val="000000"/>
          <w:sz w:val="28"/>
          <w:lang w:val="ru-RU"/>
        </w:rPr>
        <w:t>(</w:t>
      </w:r>
      <w:r>
        <w:rPr>
          <w:rFonts w:ascii="Times New Roman" w:hAnsi="Times New Roman"/>
          <w:color w:val="000000"/>
          <w:sz w:val="28"/>
        </w:rPr>
        <w:t>ID</w:t>
      </w:r>
      <w:r w:rsidRPr="00753B0C">
        <w:rPr>
          <w:rFonts w:ascii="Times New Roman" w:hAnsi="Times New Roman"/>
          <w:color w:val="000000"/>
          <w:sz w:val="28"/>
          <w:lang w:val="ru-RU"/>
        </w:rPr>
        <w:t xml:space="preserve"> 70982)</w:t>
      </w:r>
    </w:p>
    <w:p w:rsidR="003C2791" w:rsidRPr="00753B0C" w:rsidRDefault="003C2791">
      <w:pPr>
        <w:spacing w:after="0"/>
        <w:ind w:left="120"/>
        <w:jc w:val="center"/>
        <w:rPr>
          <w:lang w:val="ru-RU"/>
        </w:rPr>
      </w:pPr>
    </w:p>
    <w:p w:rsidR="003C2791" w:rsidRPr="00AB14FE" w:rsidRDefault="00662429">
      <w:pPr>
        <w:spacing w:after="0" w:line="408" w:lineRule="auto"/>
        <w:ind w:left="120"/>
        <w:jc w:val="center"/>
        <w:rPr>
          <w:lang w:val="ru-RU"/>
        </w:rPr>
      </w:pPr>
      <w:r w:rsidRPr="00AB14FE">
        <w:rPr>
          <w:rFonts w:ascii="Times New Roman" w:hAnsi="Times New Roman"/>
          <w:b/>
          <w:color w:val="000000"/>
          <w:sz w:val="28"/>
          <w:lang w:val="ru-RU"/>
        </w:rPr>
        <w:t>учебного предмета «История. Базовый уровень»</w:t>
      </w:r>
    </w:p>
    <w:p w:rsidR="003C2791" w:rsidRPr="00AB14FE" w:rsidRDefault="00662429">
      <w:pPr>
        <w:spacing w:after="0" w:line="408" w:lineRule="auto"/>
        <w:ind w:left="120"/>
        <w:jc w:val="center"/>
        <w:rPr>
          <w:lang w:val="ru-RU"/>
        </w:rPr>
      </w:pPr>
      <w:r w:rsidRPr="00AB14FE">
        <w:rPr>
          <w:rFonts w:ascii="Times New Roman" w:hAnsi="Times New Roman"/>
          <w:color w:val="000000"/>
          <w:sz w:val="28"/>
          <w:lang w:val="ru-RU"/>
        </w:rPr>
        <w:t xml:space="preserve">для обучающихся 10-11 классов </w:t>
      </w:r>
    </w:p>
    <w:p w:rsidR="003C2791" w:rsidRPr="00AB14FE" w:rsidRDefault="003C2791">
      <w:pPr>
        <w:spacing w:after="0"/>
        <w:ind w:left="120"/>
        <w:jc w:val="center"/>
        <w:rPr>
          <w:lang w:val="ru-RU"/>
        </w:rPr>
      </w:pPr>
    </w:p>
    <w:p w:rsidR="003C2791" w:rsidRPr="00AB14FE" w:rsidRDefault="003C2791">
      <w:pPr>
        <w:spacing w:after="0"/>
        <w:ind w:left="120"/>
        <w:jc w:val="center"/>
        <w:rPr>
          <w:lang w:val="ru-RU"/>
        </w:rPr>
      </w:pPr>
    </w:p>
    <w:p w:rsidR="003C2791" w:rsidRPr="00AB14FE" w:rsidRDefault="003C2791">
      <w:pPr>
        <w:spacing w:after="0"/>
        <w:ind w:left="120"/>
        <w:jc w:val="center"/>
        <w:rPr>
          <w:lang w:val="ru-RU"/>
        </w:rPr>
      </w:pPr>
    </w:p>
    <w:p w:rsidR="003C2791" w:rsidRPr="00AB14FE" w:rsidRDefault="003C2791">
      <w:pPr>
        <w:spacing w:after="0"/>
        <w:ind w:left="120"/>
        <w:jc w:val="center"/>
        <w:rPr>
          <w:lang w:val="ru-RU"/>
        </w:rPr>
      </w:pPr>
    </w:p>
    <w:p w:rsidR="003C2791" w:rsidRPr="00AB14FE" w:rsidRDefault="003C2791">
      <w:pPr>
        <w:spacing w:after="0"/>
        <w:ind w:left="120"/>
        <w:jc w:val="center"/>
        <w:rPr>
          <w:lang w:val="ru-RU"/>
        </w:rPr>
      </w:pPr>
    </w:p>
    <w:p w:rsidR="003C2791" w:rsidRPr="00AB14FE" w:rsidRDefault="00AB14FE" w:rsidP="00AB14FE">
      <w:pPr>
        <w:spacing w:after="0"/>
        <w:rPr>
          <w:lang w:val="ru-RU"/>
        </w:rPr>
      </w:pPr>
      <w:bookmarkStart w:id="3" w:name="78fba71f-6b3f-4439-8fb8-a7edea5a668b"/>
      <w:r>
        <w:rPr>
          <w:lang w:val="ru-RU"/>
        </w:rPr>
        <w:t xml:space="preserve">                                                   </w:t>
      </w:r>
      <w:r w:rsidR="00662429" w:rsidRPr="00AB14FE">
        <w:rPr>
          <w:rFonts w:ascii="Times New Roman" w:hAnsi="Times New Roman"/>
          <w:b/>
          <w:color w:val="000000"/>
          <w:sz w:val="28"/>
          <w:lang w:val="ru-RU"/>
        </w:rPr>
        <w:t>х. Трёхложинский 202</w:t>
      </w:r>
      <w:bookmarkEnd w:id="3"/>
      <w:r>
        <w:rPr>
          <w:rFonts w:ascii="Times New Roman" w:hAnsi="Times New Roman"/>
          <w:b/>
          <w:color w:val="000000"/>
          <w:sz w:val="28"/>
          <w:lang w:val="ru-RU"/>
        </w:rPr>
        <w:t>5</w:t>
      </w:r>
      <w:r w:rsidR="00662429" w:rsidRPr="00AB14FE">
        <w:rPr>
          <w:rFonts w:ascii="Times New Roman" w:hAnsi="Times New Roman"/>
          <w:b/>
          <w:color w:val="000000"/>
          <w:sz w:val="28"/>
          <w:lang w:val="ru-RU"/>
        </w:rPr>
        <w:t xml:space="preserve"> </w:t>
      </w:r>
      <w:bookmarkStart w:id="4" w:name="25f48e82-2039-42e7-af3c-2e15dad3dfca"/>
      <w:r w:rsidR="00662429" w:rsidRPr="00AB14FE">
        <w:rPr>
          <w:rFonts w:ascii="Times New Roman" w:hAnsi="Times New Roman"/>
          <w:b/>
          <w:color w:val="000000"/>
          <w:sz w:val="28"/>
          <w:lang w:val="ru-RU"/>
        </w:rPr>
        <w:t>год</w:t>
      </w:r>
      <w:bookmarkEnd w:id="4"/>
    </w:p>
    <w:p w:rsidR="003C2791" w:rsidRPr="00AB14FE" w:rsidRDefault="003C2791">
      <w:pPr>
        <w:spacing w:after="0"/>
        <w:ind w:left="120"/>
        <w:rPr>
          <w:lang w:val="ru-RU"/>
        </w:rPr>
      </w:pPr>
    </w:p>
    <w:p w:rsidR="003C2791" w:rsidRPr="00AB14FE" w:rsidRDefault="003C2791">
      <w:pPr>
        <w:rPr>
          <w:lang w:val="ru-RU"/>
        </w:rPr>
        <w:sectPr w:rsidR="003C2791" w:rsidRPr="00AB14FE">
          <w:pgSz w:w="11906" w:h="16383"/>
          <w:pgMar w:top="1134" w:right="850" w:bottom="1134" w:left="1701" w:header="720" w:footer="720" w:gutter="0"/>
          <w:cols w:space="720"/>
        </w:sectPr>
      </w:pPr>
      <w:bookmarkStart w:id="5" w:name="block-495445"/>
    </w:p>
    <w:p w:rsidR="003C2791" w:rsidRPr="00AB14FE" w:rsidRDefault="00662429">
      <w:pPr>
        <w:spacing w:after="0"/>
        <w:ind w:firstLine="600"/>
        <w:rPr>
          <w:lang w:val="ru-RU"/>
        </w:rPr>
      </w:pPr>
      <w:bookmarkStart w:id="6" w:name="block-495442"/>
      <w:bookmarkEnd w:id="2"/>
      <w:bookmarkEnd w:id="5"/>
      <w:r w:rsidRPr="00AB14FE">
        <w:rPr>
          <w:rFonts w:ascii="Times New Roman" w:hAnsi="Times New Roman"/>
          <w:b/>
          <w:color w:val="000000"/>
          <w:sz w:val="28"/>
          <w:lang w:val="ru-RU"/>
        </w:rPr>
        <w:lastRenderedPageBreak/>
        <w:t>ПОЯСНИТЕЛЬНАЯ ЗАПИСКА</w:t>
      </w:r>
    </w:p>
    <w:p w:rsidR="003C2791" w:rsidRPr="00AB14FE" w:rsidRDefault="00662429">
      <w:pPr>
        <w:spacing w:after="0"/>
        <w:ind w:firstLine="600"/>
        <w:jc w:val="both"/>
        <w:rPr>
          <w:lang w:val="ru-RU"/>
        </w:rPr>
      </w:pPr>
      <w:r w:rsidRPr="00AB14FE">
        <w:rPr>
          <w:rFonts w:ascii="Times New Roman" w:hAnsi="Times New Roman"/>
          <w:color w:val="000000"/>
          <w:sz w:val="28"/>
          <w:lang w:val="ru-RU"/>
        </w:rPr>
        <w:t>Рабочая программа по истории на уровне среднего общего образования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среднего общего образования, а также с учетом ф</w:t>
      </w:r>
      <w:r w:rsidRPr="00AB14FE">
        <w:rPr>
          <w:rFonts w:ascii="Times New Roman" w:hAnsi="Times New Roman"/>
          <w:color w:val="333333"/>
          <w:sz w:val="28"/>
          <w:lang w:val="ru-RU"/>
        </w:rPr>
        <w:t xml:space="preserve">едеральной рабочей </w:t>
      </w:r>
      <w:r w:rsidRPr="00AB14FE">
        <w:rPr>
          <w:rFonts w:ascii="Times New Roman" w:hAnsi="Times New Roman"/>
          <w:color w:val="000000"/>
          <w:sz w:val="28"/>
          <w:lang w:val="ru-RU"/>
        </w:rPr>
        <w:t>программы воспитания.</w:t>
      </w:r>
    </w:p>
    <w:p w:rsidR="003C2791" w:rsidRPr="00AB14FE" w:rsidRDefault="00662429">
      <w:pPr>
        <w:spacing w:after="0"/>
        <w:ind w:left="120"/>
        <w:rPr>
          <w:lang w:val="ru-RU"/>
        </w:rPr>
      </w:pPr>
      <w:r w:rsidRPr="00AB14FE">
        <w:rPr>
          <w:rFonts w:ascii="Times New Roman" w:hAnsi="Times New Roman"/>
          <w:b/>
          <w:color w:val="000000"/>
          <w:sz w:val="28"/>
          <w:lang w:val="ru-RU"/>
        </w:rPr>
        <w:t>ОБЩАЯ ХАРАКТЕРИСТИКА УЧЕБНОГО ПРЕДМЕТА «ИСТОРИЯ»</w:t>
      </w:r>
    </w:p>
    <w:p w:rsidR="003C2791" w:rsidRPr="00AB14FE" w:rsidRDefault="003C2791">
      <w:pPr>
        <w:spacing w:after="0"/>
        <w:ind w:left="120"/>
        <w:rPr>
          <w:lang w:val="ru-RU"/>
        </w:rPr>
      </w:pPr>
    </w:p>
    <w:p w:rsidR="003C2791" w:rsidRPr="00AB14FE" w:rsidRDefault="00662429">
      <w:pPr>
        <w:spacing w:after="0"/>
        <w:ind w:firstLine="600"/>
        <w:jc w:val="both"/>
        <w:rPr>
          <w:lang w:val="ru-RU"/>
        </w:rPr>
      </w:pPr>
      <w:r w:rsidRPr="00AB14FE">
        <w:rPr>
          <w:rFonts w:ascii="Times New Roman" w:hAnsi="Times New Roman"/>
          <w:color w:val="000000"/>
          <w:sz w:val="28"/>
          <w:lang w:val="ru-RU"/>
        </w:rPr>
        <w:t>Место предмета «История» в системе школьного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3C2791" w:rsidRPr="00AB14FE" w:rsidRDefault="00662429">
      <w:pPr>
        <w:spacing w:after="0"/>
        <w:ind w:left="120"/>
        <w:rPr>
          <w:lang w:val="ru-RU"/>
        </w:rPr>
      </w:pPr>
      <w:r w:rsidRPr="00AB14FE">
        <w:rPr>
          <w:rFonts w:ascii="Times New Roman" w:hAnsi="Times New Roman"/>
          <w:b/>
          <w:color w:val="000000"/>
          <w:sz w:val="28"/>
          <w:lang w:val="ru-RU"/>
        </w:rPr>
        <w:t>ЦЕЛИ ИЗУЧЕНИЯ УЧЕБНОГО ПРЕДМЕТА «ИСТОРИЯ»</w:t>
      </w:r>
    </w:p>
    <w:p w:rsidR="003C2791" w:rsidRPr="00AB14FE" w:rsidRDefault="003C2791">
      <w:pPr>
        <w:spacing w:after="0"/>
        <w:ind w:left="120"/>
        <w:rPr>
          <w:lang w:val="ru-RU"/>
        </w:rPr>
      </w:pPr>
    </w:p>
    <w:p w:rsidR="003C2791" w:rsidRPr="00AB14FE" w:rsidRDefault="00662429">
      <w:pPr>
        <w:spacing w:after="0"/>
        <w:ind w:firstLine="600"/>
        <w:jc w:val="both"/>
        <w:rPr>
          <w:lang w:val="ru-RU"/>
        </w:rPr>
      </w:pPr>
      <w:r w:rsidRPr="00AB14FE">
        <w:rPr>
          <w:rFonts w:ascii="Times New Roman" w:hAnsi="Times New Roman"/>
          <w:color w:val="000000"/>
          <w:spacing w:val="-1"/>
          <w:sz w:val="28"/>
          <w:lang w:val="ru-RU"/>
        </w:rPr>
        <w:t>Общей целью школьного исторического образования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3C2791" w:rsidRPr="00AB14FE" w:rsidRDefault="00662429">
      <w:pPr>
        <w:spacing w:after="0"/>
        <w:ind w:firstLine="600"/>
        <w:jc w:val="both"/>
        <w:rPr>
          <w:lang w:val="ru-RU"/>
        </w:rPr>
      </w:pPr>
      <w:r w:rsidRPr="00AB14FE">
        <w:rPr>
          <w:rFonts w:ascii="Times New Roman" w:hAnsi="Times New Roman"/>
          <w:color w:val="000000"/>
          <w:sz w:val="28"/>
          <w:lang w:val="ru-RU"/>
        </w:rPr>
        <w:t>Задачи изучения истории на всех уровнях общего образования определяются Федеральными государственными образовательными стандартами (в соответствии с ФЗ-273 «Об образовании в Российской Федерации»).</w:t>
      </w:r>
    </w:p>
    <w:p w:rsidR="003C2791" w:rsidRPr="00AB14FE" w:rsidRDefault="00662429">
      <w:pPr>
        <w:spacing w:after="0"/>
        <w:ind w:left="120"/>
        <w:rPr>
          <w:lang w:val="ru-RU"/>
        </w:rPr>
      </w:pPr>
      <w:r w:rsidRPr="00AB14FE">
        <w:rPr>
          <w:rFonts w:ascii="Times New Roman" w:hAnsi="Times New Roman"/>
          <w:b/>
          <w:color w:val="000000"/>
          <w:sz w:val="28"/>
          <w:lang w:val="ru-RU"/>
        </w:rPr>
        <w:t>МЕСТО УЧЕБНОГО ПРЕДМЕТА «ИСТОРИЯ» В УЧЕБНОМ ПЛАНЕ</w:t>
      </w:r>
    </w:p>
    <w:p w:rsidR="003C2791" w:rsidRPr="00AB14FE" w:rsidRDefault="003C2791">
      <w:pPr>
        <w:spacing w:after="0"/>
        <w:ind w:left="120"/>
        <w:rPr>
          <w:lang w:val="ru-RU"/>
        </w:rPr>
      </w:pPr>
    </w:p>
    <w:p w:rsidR="003C2791" w:rsidRPr="00AB14FE" w:rsidRDefault="00662429">
      <w:pPr>
        <w:spacing w:after="0"/>
        <w:ind w:firstLine="600"/>
        <w:jc w:val="both"/>
        <w:rPr>
          <w:lang w:val="ru-RU"/>
        </w:rPr>
      </w:pPr>
      <w:r w:rsidRPr="00AB14FE">
        <w:rPr>
          <w:rFonts w:ascii="Times New Roman" w:hAnsi="Times New Roman"/>
          <w:color w:val="000000"/>
          <w:sz w:val="28"/>
          <w:lang w:val="ru-RU"/>
        </w:rPr>
        <w:lastRenderedPageBreak/>
        <w:t>Программа составлена с учетом количества часов, отводимого на изучение предмета «История» учебным планом: на базовом уровне в 10–11 классах по 2 учебных часа в неделю при 34 учебных неделях.</w:t>
      </w:r>
    </w:p>
    <w:p w:rsidR="003C2791" w:rsidRPr="00AB14FE" w:rsidRDefault="003C2791">
      <w:pPr>
        <w:rPr>
          <w:lang w:val="ru-RU"/>
        </w:rPr>
        <w:sectPr w:rsidR="003C2791" w:rsidRPr="00AB14FE">
          <w:pgSz w:w="11906" w:h="16383"/>
          <w:pgMar w:top="1134" w:right="850" w:bottom="1134" w:left="1701" w:header="720" w:footer="720" w:gutter="0"/>
          <w:cols w:space="720"/>
        </w:sectPr>
      </w:pPr>
    </w:p>
    <w:p w:rsidR="003C2791" w:rsidRPr="00AB14FE" w:rsidRDefault="00662429">
      <w:pPr>
        <w:spacing w:after="0"/>
        <w:ind w:left="120"/>
        <w:jc w:val="both"/>
        <w:rPr>
          <w:lang w:val="ru-RU"/>
        </w:rPr>
      </w:pPr>
      <w:bookmarkStart w:id="7" w:name="block-495441"/>
      <w:bookmarkEnd w:id="6"/>
      <w:r w:rsidRPr="00AB14FE">
        <w:rPr>
          <w:rFonts w:ascii="Times New Roman" w:hAnsi="Times New Roman"/>
          <w:b/>
          <w:color w:val="000000"/>
          <w:sz w:val="28"/>
          <w:lang w:val="ru-RU"/>
        </w:rPr>
        <w:lastRenderedPageBreak/>
        <w:t>ПЛАНИРУЕМЫЕ РЕЗУЛЬТАТЫ ОСВОЕНИЯ УЧЕБНОГО ПРЕДМЕТА «ИСТОРИЯ» НА УРОВНЕ СРЕДНЕГО ОБЩЕГО ОБРАЗОВАНИЯ</w:t>
      </w:r>
    </w:p>
    <w:p w:rsidR="003C2791" w:rsidRPr="00AB14FE" w:rsidRDefault="003C2791">
      <w:pPr>
        <w:spacing w:after="0"/>
        <w:ind w:left="120"/>
        <w:jc w:val="both"/>
        <w:rPr>
          <w:lang w:val="ru-RU"/>
        </w:rPr>
      </w:pPr>
    </w:p>
    <w:p w:rsidR="003C2791" w:rsidRPr="00AB14FE" w:rsidRDefault="00662429">
      <w:pPr>
        <w:spacing w:after="0"/>
        <w:ind w:left="120"/>
        <w:jc w:val="both"/>
        <w:rPr>
          <w:lang w:val="ru-RU"/>
        </w:rPr>
      </w:pPr>
      <w:r w:rsidRPr="00AB14FE">
        <w:rPr>
          <w:rFonts w:ascii="Times New Roman" w:hAnsi="Times New Roman"/>
          <w:b/>
          <w:color w:val="000000"/>
          <w:sz w:val="28"/>
          <w:lang w:val="ru-RU"/>
        </w:rPr>
        <w:t>ЛИЧНОСТНЫЕ РЕЗУЛЬТАТЫ</w:t>
      </w:r>
    </w:p>
    <w:p w:rsidR="003C2791" w:rsidRPr="00AB14FE" w:rsidRDefault="003C2791">
      <w:pPr>
        <w:spacing w:after="0"/>
        <w:ind w:left="120"/>
        <w:jc w:val="both"/>
        <w:rPr>
          <w:lang w:val="ru-RU"/>
        </w:rPr>
      </w:pP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В положениях ФГОС СОО содержатся требования к личностным, метапредметным и предметным результатам освоения школьниками учебных программ по общеобразовательным предметам. В соответствии с данными требованиями к важнейшим </w:t>
      </w:r>
      <w:r w:rsidRPr="00AB14FE">
        <w:rPr>
          <w:rFonts w:ascii="Times New Roman" w:hAnsi="Times New Roman"/>
          <w:b/>
          <w:i/>
          <w:color w:val="000000"/>
          <w:sz w:val="28"/>
          <w:lang w:val="ru-RU"/>
        </w:rPr>
        <w:t>личностным результатам</w:t>
      </w:r>
      <w:r w:rsidRPr="00AB14FE">
        <w:rPr>
          <w:rFonts w:ascii="Times New Roman" w:hAnsi="Times New Roman"/>
          <w:color w:val="000000"/>
          <w:sz w:val="28"/>
          <w:lang w:val="ru-RU"/>
        </w:rPr>
        <w:t xml:space="preserve"> изучения истории в старшей общеобразовательной школе на базовом уровне относятся следующие убеждения и качества:</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в сфере </w:t>
      </w:r>
      <w:r w:rsidRPr="00AB14FE">
        <w:rPr>
          <w:rFonts w:ascii="Times New Roman" w:hAnsi="Times New Roman"/>
          <w:i/>
          <w:color w:val="000000"/>
          <w:sz w:val="28"/>
          <w:lang w:val="ru-RU"/>
        </w:rPr>
        <w:t>гражданского воспитания:</w:t>
      </w:r>
      <w:r w:rsidRPr="00AB14FE">
        <w:rPr>
          <w:rFonts w:ascii="Times New Roman" w:hAnsi="Times New Roman"/>
          <w:color w:val="000000"/>
          <w:sz w:val="28"/>
          <w:lang w:val="ru-RU"/>
        </w:rPr>
        <w:t xml:space="preserve">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школе и детско-юношеских организациях;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в сфере </w:t>
      </w:r>
      <w:r w:rsidRPr="00AB14FE">
        <w:rPr>
          <w:rFonts w:ascii="Times New Roman" w:hAnsi="Times New Roman"/>
          <w:i/>
          <w:color w:val="000000"/>
          <w:sz w:val="28"/>
          <w:lang w:val="ru-RU"/>
        </w:rPr>
        <w:t>патриотического воспитания:</w:t>
      </w:r>
      <w:r w:rsidRPr="00AB14FE">
        <w:rPr>
          <w:rFonts w:ascii="Times New Roman" w:hAnsi="Times New Roman"/>
          <w:color w:val="000000"/>
          <w:sz w:val="28"/>
          <w:lang w:val="ru-RU"/>
        </w:rPr>
        <w:t xml:space="preserve">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в сфере </w:t>
      </w:r>
      <w:r w:rsidRPr="00AB14FE">
        <w:rPr>
          <w:rFonts w:ascii="Times New Roman" w:hAnsi="Times New Roman"/>
          <w:i/>
          <w:color w:val="000000"/>
          <w:sz w:val="28"/>
          <w:lang w:val="ru-RU"/>
        </w:rPr>
        <w:t>духовно-нравственного воспитания:</w:t>
      </w:r>
      <w:r w:rsidRPr="00AB14FE">
        <w:rPr>
          <w:rFonts w:ascii="Times New Roman" w:hAnsi="Times New Roman"/>
          <w:color w:val="000000"/>
          <w:sz w:val="28"/>
          <w:lang w:val="ru-RU"/>
        </w:rPr>
        <w:t xml:space="preserve">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w:t>
      </w:r>
      <w:r w:rsidRPr="00AB14FE">
        <w:rPr>
          <w:rFonts w:ascii="Times New Roman" w:hAnsi="Times New Roman"/>
          <w:color w:val="000000"/>
          <w:sz w:val="28"/>
          <w:lang w:val="ru-RU"/>
        </w:rPr>
        <w:lastRenderedPageBreak/>
        <w:t xml:space="preserve">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в сфере </w:t>
      </w:r>
      <w:r w:rsidRPr="00AB14FE">
        <w:rPr>
          <w:rFonts w:ascii="Times New Roman" w:hAnsi="Times New Roman"/>
          <w:i/>
          <w:color w:val="000000"/>
          <w:sz w:val="28"/>
          <w:lang w:val="ru-RU"/>
        </w:rPr>
        <w:t>эстетического воспитания</w:t>
      </w:r>
      <w:r w:rsidRPr="00AB14FE">
        <w:rPr>
          <w:rFonts w:ascii="Times New Roman" w:hAnsi="Times New Roman"/>
          <w:color w:val="000000"/>
          <w:sz w:val="28"/>
          <w:lang w:val="ru-RU"/>
        </w:rPr>
        <w:t>: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в сфере </w:t>
      </w:r>
      <w:r w:rsidRPr="00AB14FE">
        <w:rPr>
          <w:rFonts w:ascii="Times New Roman" w:hAnsi="Times New Roman"/>
          <w:i/>
          <w:color w:val="000000"/>
          <w:sz w:val="28"/>
          <w:lang w:val="ru-RU"/>
        </w:rPr>
        <w:t>физического воспитания</w:t>
      </w:r>
      <w:r w:rsidRPr="00AB14FE">
        <w:rPr>
          <w:rFonts w:ascii="Times New Roman" w:hAnsi="Times New Roman"/>
          <w:color w:val="000000"/>
          <w:sz w:val="28"/>
          <w:lang w:val="ru-RU"/>
        </w:rPr>
        <w:t xml:space="preserve">: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в сфере </w:t>
      </w:r>
      <w:r w:rsidRPr="00AB14FE">
        <w:rPr>
          <w:rFonts w:ascii="Times New Roman" w:hAnsi="Times New Roman"/>
          <w:i/>
          <w:color w:val="000000"/>
          <w:sz w:val="28"/>
          <w:lang w:val="ru-RU"/>
        </w:rPr>
        <w:t>трудового воспитания</w:t>
      </w:r>
      <w:r w:rsidRPr="00AB14FE">
        <w:rPr>
          <w:rFonts w:ascii="Times New Roman" w:hAnsi="Times New Roman"/>
          <w:color w:val="000000"/>
          <w:sz w:val="28"/>
          <w:lang w:val="ru-RU"/>
        </w:rPr>
        <w:t>: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в сфере </w:t>
      </w:r>
      <w:r w:rsidRPr="00AB14FE">
        <w:rPr>
          <w:rFonts w:ascii="Times New Roman" w:hAnsi="Times New Roman"/>
          <w:i/>
          <w:color w:val="000000"/>
          <w:sz w:val="28"/>
          <w:lang w:val="ru-RU"/>
        </w:rPr>
        <w:t>экологического воспитания:</w:t>
      </w:r>
      <w:r w:rsidRPr="00AB14FE">
        <w:rPr>
          <w:rFonts w:ascii="Times New Roman" w:hAnsi="Times New Roman"/>
          <w:color w:val="000000"/>
          <w:sz w:val="28"/>
          <w:lang w:val="ru-RU"/>
        </w:rPr>
        <w:t xml:space="preserve">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3C2791" w:rsidRPr="00AB14FE" w:rsidRDefault="00662429">
      <w:pPr>
        <w:spacing w:after="0"/>
        <w:ind w:firstLine="600"/>
        <w:jc w:val="both"/>
        <w:rPr>
          <w:lang w:val="ru-RU"/>
        </w:rPr>
      </w:pPr>
      <w:r w:rsidRPr="00AB14FE">
        <w:rPr>
          <w:rFonts w:ascii="Times New Roman" w:hAnsi="Times New Roman"/>
          <w:color w:val="000000"/>
          <w:sz w:val="28"/>
          <w:lang w:val="ru-RU"/>
        </w:rPr>
        <w:lastRenderedPageBreak/>
        <w:t xml:space="preserve">в понимании ценности </w:t>
      </w:r>
      <w:r w:rsidRPr="00AB14FE">
        <w:rPr>
          <w:rFonts w:ascii="Times New Roman" w:hAnsi="Times New Roman"/>
          <w:i/>
          <w:color w:val="000000"/>
          <w:sz w:val="28"/>
          <w:lang w:val="ru-RU"/>
        </w:rPr>
        <w:t>научного познания</w:t>
      </w:r>
      <w:r w:rsidRPr="00AB14FE">
        <w:rPr>
          <w:rFonts w:ascii="Times New Roman" w:hAnsi="Times New Roman"/>
          <w:color w:val="000000"/>
          <w:sz w:val="28"/>
          <w:lang w:val="ru-RU"/>
        </w:rPr>
        <w:t>: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3C2791" w:rsidRPr="00AB14FE" w:rsidRDefault="00662429">
      <w:pPr>
        <w:spacing w:after="0"/>
        <w:ind w:firstLine="600"/>
        <w:jc w:val="both"/>
        <w:rPr>
          <w:lang w:val="ru-RU"/>
        </w:rPr>
      </w:pPr>
      <w:r w:rsidRPr="00AB14FE">
        <w:rPr>
          <w:rFonts w:ascii="Times New Roman" w:hAnsi="Times New Roman"/>
          <w:color w:val="000000"/>
          <w:spacing w:val="1"/>
          <w:sz w:val="28"/>
          <w:lang w:val="ru-RU"/>
        </w:rPr>
        <w:t>Изучение истории способствует также развитию эмоционального интеллекта школьников, в том числе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3C2791" w:rsidRPr="00AB14FE" w:rsidRDefault="00662429">
      <w:pPr>
        <w:spacing w:after="0"/>
        <w:ind w:firstLine="600"/>
        <w:rPr>
          <w:lang w:val="ru-RU"/>
        </w:rPr>
      </w:pPr>
      <w:r w:rsidRPr="00AB14FE">
        <w:rPr>
          <w:rFonts w:ascii="Times New Roman" w:hAnsi="Times New Roman"/>
          <w:color w:val="000000"/>
          <w:spacing w:val="1"/>
          <w:sz w:val="28"/>
          <w:lang w:val="ru-RU"/>
        </w:rPr>
        <w:t xml:space="preserve"> </w:t>
      </w:r>
    </w:p>
    <w:p w:rsidR="003C2791" w:rsidRPr="00AB14FE" w:rsidRDefault="00662429">
      <w:pPr>
        <w:spacing w:after="0"/>
        <w:ind w:left="120"/>
        <w:jc w:val="both"/>
        <w:rPr>
          <w:lang w:val="ru-RU"/>
        </w:rPr>
      </w:pPr>
      <w:r w:rsidRPr="00AB14FE">
        <w:rPr>
          <w:rFonts w:ascii="Times New Roman" w:hAnsi="Times New Roman"/>
          <w:b/>
          <w:color w:val="000000"/>
          <w:sz w:val="28"/>
          <w:lang w:val="ru-RU"/>
        </w:rPr>
        <w:t>МЕТАПРЕДМЕТНЫЕ РЕЗУЛЬТАТЫ</w:t>
      </w:r>
    </w:p>
    <w:p w:rsidR="003C2791" w:rsidRPr="00AB14FE" w:rsidRDefault="003C2791">
      <w:pPr>
        <w:spacing w:after="0"/>
        <w:ind w:left="120"/>
        <w:jc w:val="both"/>
        <w:rPr>
          <w:lang w:val="ru-RU"/>
        </w:rPr>
      </w:pPr>
    </w:p>
    <w:p w:rsidR="003C2791" w:rsidRPr="00AB14FE" w:rsidRDefault="00662429">
      <w:pPr>
        <w:spacing w:after="0"/>
        <w:ind w:firstLine="600"/>
        <w:jc w:val="both"/>
        <w:rPr>
          <w:lang w:val="ru-RU"/>
        </w:rPr>
      </w:pPr>
      <w:r w:rsidRPr="00AB14FE">
        <w:rPr>
          <w:rFonts w:ascii="Times New Roman" w:hAnsi="Times New Roman"/>
          <w:b/>
          <w:i/>
          <w:color w:val="000000"/>
          <w:spacing w:val="1"/>
          <w:sz w:val="28"/>
          <w:lang w:val="ru-RU"/>
        </w:rPr>
        <w:t>Метапредметные результаты</w:t>
      </w:r>
      <w:r w:rsidRPr="00AB14FE">
        <w:rPr>
          <w:rFonts w:ascii="Times New Roman" w:hAnsi="Times New Roman"/>
          <w:color w:val="000000"/>
          <w:spacing w:val="1"/>
          <w:sz w:val="28"/>
          <w:lang w:val="ru-RU"/>
        </w:rPr>
        <w:t xml:space="preserve"> изучения истории в старшей общеобразовательной школе на базовом уровне выражаются в следующих качествах и действиях.</w:t>
      </w:r>
    </w:p>
    <w:p w:rsidR="003C2791" w:rsidRPr="00AB14FE" w:rsidRDefault="00662429">
      <w:pPr>
        <w:spacing w:after="0"/>
        <w:ind w:firstLine="600"/>
        <w:jc w:val="both"/>
        <w:rPr>
          <w:lang w:val="ru-RU"/>
        </w:rPr>
      </w:pPr>
      <w:r w:rsidRPr="00AB14FE">
        <w:rPr>
          <w:rFonts w:ascii="Times New Roman" w:hAnsi="Times New Roman"/>
          <w:i/>
          <w:color w:val="000000"/>
          <w:spacing w:val="1"/>
          <w:sz w:val="28"/>
          <w:lang w:val="ru-RU"/>
        </w:rPr>
        <w:t>В сфере универсальных учебных познавательных действий</w:t>
      </w:r>
      <w:r w:rsidRPr="00AB14FE">
        <w:rPr>
          <w:rFonts w:ascii="Times New Roman" w:hAnsi="Times New Roman"/>
          <w:color w:val="000000"/>
          <w:spacing w:val="1"/>
          <w:sz w:val="28"/>
          <w:lang w:val="ru-RU"/>
        </w:rPr>
        <w:t>:</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владение базовыми логическими действиями</w:t>
      </w:r>
      <w:r w:rsidRPr="00AB14FE">
        <w:rPr>
          <w:rFonts w:ascii="Times New Roman" w:hAnsi="Times New Roman"/>
          <w:color w:val="000000"/>
          <w:sz w:val="28"/>
          <w:lang w:val="ru-RU"/>
        </w:rPr>
        <w:t xml:space="preserve">: формулировать проблему, вопрос, требующий решения;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закономерные черты и противоречия в рассматриваемых явлениях; </w:t>
      </w:r>
      <w:r w:rsidRPr="00AB14FE">
        <w:rPr>
          <w:rFonts w:ascii="Times New Roman" w:hAnsi="Times New Roman"/>
          <w:color w:val="000000"/>
          <w:sz w:val="28"/>
          <w:lang w:val="ru-RU"/>
        </w:rPr>
        <w:lastRenderedPageBreak/>
        <w:t>разрабатывать план решения проблемы с учетом анализа имеющихся ресурсов; вносить коррективы в деятельность, оценивать соответствие результатов целям;</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владение базовыми исследовательскими действиями</w:t>
      </w:r>
      <w:r w:rsidRPr="00AB14FE">
        <w:rPr>
          <w:rFonts w:ascii="Times New Roman" w:hAnsi="Times New Roman"/>
          <w:color w:val="000000"/>
          <w:sz w:val="28"/>
          <w:lang w:val="ru-RU"/>
        </w:rPr>
        <w:t>: определять познавательную задачу; намечать путь ее решения и осуществлять подбор исторического материала, объекта; владеть навыками учебно-исследовательской и проектной деятельности; осуществлять анализ объекта в соответствии с принципом историзма, основными процедурами исторического познания; систематизировать и обобщать исторические факты (в том числе в форме таблиц, схем); выявлять характерные признаки исторических явлений; раскрывать причинно-следственные связи событий прошлого и настоящего; сравнивать события, ситуации, определяя основания для сравнения, выявляя общие черты и различия; формулировать и обосновывать выводы; соотносить полученный результат с имеющимся историческим знанием; определять новизну и обоснованность полученного результата; представлять результаты своей деятельности в различных формах (сообщение, эссе, презентация, реферат, учебный проект и др.); объяснять сферу применения и значение проведенного учебного исследования в современном общественном контексте;</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работа с информацией</w:t>
      </w:r>
      <w:r w:rsidRPr="00AB14FE">
        <w:rPr>
          <w:rFonts w:ascii="Times New Roman" w:hAnsi="Times New Roman"/>
          <w:color w:val="000000"/>
          <w:sz w:val="28"/>
          <w:lang w:val="ru-RU"/>
        </w:rPr>
        <w:t>: осуществлять анализ учебной и внеучебной исторической информации (учебники, исторические источники, научно-популярная литература, интернет-ресурсы и др.) – извлекать, сопоставлять, систематизировать и интерпретировать информацию; 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рассматривать комплексы источников, выявляя совпадения и различия их свидетельств; 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В сфере универсальных коммуникативных действий:</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общение</w:t>
      </w:r>
      <w:r w:rsidRPr="00AB14FE">
        <w:rPr>
          <w:rFonts w:ascii="Times New Roman" w:hAnsi="Times New Roman"/>
          <w:color w:val="000000"/>
          <w:sz w:val="28"/>
          <w:lang w:val="ru-RU"/>
        </w:rPr>
        <w:t xml:space="preserve">: представлять особенности взаимодействия людей в исторических обществах и современном мире; участвовать в обсуждении событий и личностей прошлого и современности, выявляя сходство и различие высказываемых оценок; излагать и аргументировать свою точку зрения в устном высказывании, письменном тексте; владеть способами </w:t>
      </w:r>
      <w:r w:rsidRPr="00AB14FE">
        <w:rPr>
          <w:rFonts w:ascii="Times New Roman" w:hAnsi="Times New Roman"/>
          <w:color w:val="000000"/>
          <w:sz w:val="28"/>
          <w:lang w:val="ru-RU"/>
        </w:rPr>
        <w:lastRenderedPageBreak/>
        <w:t>общения и конструктивного взаимодействия, в том числе межкультурного, в школе и социальном окружении; аргументированно вести диалог, уметь смягчать конфликтные ситуации;</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осуществление совместной деятельности</w:t>
      </w:r>
      <w:r w:rsidRPr="00AB14FE">
        <w:rPr>
          <w:rFonts w:ascii="Times New Roman" w:hAnsi="Times New Roman"/>
          <w:color w:val="000000"/>
          <w:sz w:val="28"/>
          <w:lang w:val="ru-RU"/>
        </w:rPr>
        <w:t>: осознавать на основе исторических примеров значение совместной деятельности людей как эффективного средства достижения поставленных целей; планировать и осуществлять совместную работу, коллективные учебные проекты по истории, в том числе на региональном материале; определять свое участие в общей работе и координировать свои действия с другими членами команды; проявлять творчество и инициативу в индивидуальной и командной работе; оценивать полученные результаты и свой вклад в общую работу.</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В сфере универсальных регулятивных действий:</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владение приемами самоорганизации</w:t>
      </w:r>
      <w:r w:rsidRPr="00AB14FE">
        <w:rPr>
          <w:rFonts w:ascii="Times New Roman" w:hAnsi="Times New Roman"/>
          <w:color w:val="000000"/>
          <w:sz w:val="28"/>
          <w:lang w:val="ru-RU"/>
        </w:rPr>
        <w:t xml:space="preserve"> своей учебной и общественной работы –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 </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владение приемами самоконтроля</w:t>
      </w:r>
      <w:r w:rsidRPr="00AB14FE">
        <w:rPr>
          <w:rFonts w:ascii="Times New Roman" w:hAnsi="Times New Roman"/>
          <w:color w:val="000000"/>
          <w:sz w:val="28"/>
          <w:lang w:val="ru-RU"/>
        </w:rPr>
        <w:t xml:space="preserve"> –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 xml:space="preserve">принятие себя и других </w:t>
      </w:r>
      <w:r w:rsidRPr="00AB14FE">
        <w:rPr>
          <w:rFonts w:ascii="Times New Roman" w:hAnsi="Times New Roman"/>
          <w:color w:val="000000"/>
          <w:sz w:val="28"/>
          <w:lang w:val="ru-RU"/>
        </w:rPr>
        <w:t>– осознавать свои достижения и слабые стороны в учении, школьном и внешкольном общении, сотрудничестве со сверстниками и людьми старших поколений;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3C2791" w:rsidRPr="00AB14FE" w:rsidRDefault="00662429">
      <w:pPr>
        <w:spacing w:after="0"/>
        <w:ind w:left="120"/>
        <w:jc w:val="both"/>
        <w:rPr>
          <w:lang w:val="ru-RU"/>
        </w:rPr>
      </w:pPr>
      <w:r w:rsidRPr="00AB14FE">
        <w:rPr>
          <w:rFonts w:ascii="Times New Roman" w:hAnsi="Times New Roman"/>
          <w:b/>
          <w:color w:val="000000"/>
          <w:sz w:val="28"/>
          <w:lang w:val="ru-RU"/>
        </w:rPr>
        <w:t>ПРЕДМЕТНЫЕ РЕЗУЛЬТАТЫ</w:t>
      </w:r>
    </w:p>
    <w:p w:rsidR="003C2791" w:rsidRPr="00AB14FE" w:rsidRDefault="003C2791">
      <w:pPr>
        <w:spacing w:after="0"/>
        <w:ind w:left="120"/>
        <w:jc w:val="both"/>
        <w:rPr>
          <w:lang w:val="ru-RU"/>
        </w:rPr>
      </w:pPr>
    </w:p>
    <w:p w:rsidR="003C2791" w:rsidRPr="00AB14FE" w:rsidRDefault="00662429">
      <w:pPr>
        <w:spacing w:after="0"/>
        <w:ind w:firstLine="600"/>
        <w:jc w:val="both"/>
        <w:rPr>
          <w:lang w:val="ru-RU"/>
        </w:rPr>
      </w:pPr>
      <w:r w:rsidRPr="00AB14FE">
        <w:rPr>
          <w:rFonts w:ascii="Times New Roman" w:hAnsi="Times New Roman"/>
          <w:b/>
          <w:color w:val="000000"/>
          <w:sz w:val="28"/>
          <w:lang w:val="ru-RU"/>
        </w:rPr>
        <w:t>Предметные результаты</w:t>
      </w:r>
      <w:r w:rsidRPr="00AB14FE">
        <w:rPr>
          <w:rFonts w:ascii="Times New Roman" w:hAnsi="Times New Roman"/>
          <w:color w:val="000000"/>
          <w:sz w:val="28"/>
          <w:lang w:val="ru-RU"/>
        </w:rPr>
        <w:t xml:space="preserve"> изучения предмета «История» в старшей школе отражены во ФГОС СОО. Условием достижения каждого из предметных результатов является усвоение обучающимися знаний и формирование умений, которые составляют структуру предметного результата. Ниже представлены предметные результаты (базовый уровень), указанные во ФГОС СОО (выделены курсивом), и их структура, отражающая логику их достижения при изучении школьниками истории России и всемирной истории ХХ – начала </w:t>
      </w:r>
      <w:r>
        <w:rPr>
          <w:rFonts w:ascii="Times New Roman" w:hAnsi="Times New Roman"/>
          <w:color w:val="000000"/>
          <w:sz w:val="28"/>
        </w:rPr>
        <w:t>XXI</w:t>
      </w:r>
      <w:r w:rsidRPr="00AB14FE">
        <w:rPr>
          <w:rFonts w:ascii="Times New Roman" w:hAnsi="Times New Roman"/>
          <w:color w:val="000000"/>
          <w:sz w:val="28"/>
          <w:lang w:val="ru-RU"/>
        </w:rPr>
        <w:t xml:space="preserve"> в.</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При этом необходимо учитывать, что достижение предметных результатов </w:t>
      </w:r>
      <w:r w:rsidRPr="00AB14FE">
        <w:rPr>
          <w:rFonts w:ascii="Times New Roman" w:hAnsi="Times New Roman"/>
          <w:color w:val="000000"/>
          <w:sz w:val="28"/>
          <w:lang w:val="ru-RU"/>
        </w:rPr>
        <w:lastRenderedPageBreak/>
        <w:t xml:space="preserve">предполагает не только обращение к истории России и всемирной истории ХХ – начала </w:t>
      </w:r>
      <w:r>
        <w:rPr>
          <w:rFonts w:ascii="Times New Roman" w:hAnsi="Times New Roman"/>
          <w:color w:val="000000"/>
          <w:sz w:val="28"/>
        </w:rPr>
        <w:t>XXI</w:t>
      </w:r>
      <w:r w:rsidRPr="00AB14FE">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AB14FE">
        <w:rPr>
          <w:rFonts w:ascii="Times New Roman" w:hAnsi="Times New Roman"/>
          <w:color w:val="000000"/>
          <w:sz w:val="28"/>
          <w:lang w:val="ru-RU"/>
        </w:rPr>
        <w:t xml:space="preserve"> в. Без знания достижений народов России, понимания духовных и материальных факторов поступательного развития российского общества в предшествующие эпохи невозможно глубокое понимание истории нашей страны </w:t>
      </w:r>
      <w:r>
        <w:rPr>
          <w:rFonts w:ascii="Times New Roman" w:hAnsi="Times New Roman"/>
          <w:color w:val="000000"/>
          <w:sz w:val="28"/>
        </w:rPr>
        <w:t>XX</w:t>
      </w:r>
      <w:r w:rsidRPr="00AB14FE">
        <w:rPr>
          <w:rFonts w:ascii="Times New Roman" w:hAnsi="Times New Roman"/>
          <w:color w:val="000000"/>
          <w:sz w:val="28"/>
          <w:lang w:val="ru-RU"/>
        </w:rPr>
        <w:t xml:space="preserve"> – начала </w:t>
      </w:r>
      <w:r>
        <w:rPr>
          <w:rFonts w:ascii="Times New Roman" w:hAnsi="Times New Roman"/>
          <w:color w:val="000000"/>
          <w:sz w:val="28"/>
        </w:rPr>
        <w:t>XXI</w:t>
      </w:r>
      <w:r w:rsidRPr="00AB14FE">
        <w:rPr>
          <w:rFonts w:ascii="Times New Roman" w:hAnsi="Times New Roman"/>
          <w:color w:val="000000"/>
          <w:sz w:val="28"/>
          <w:lang w:val="ru-RU"/>
        </w:rPr>
        <w:t xml:space="preserve"> в., осознание истоков наших достижений и потерь в этот исторический период. При планировании уроков следует предусмотреть повторение изученных ранее исторических событий, явлений, процессов, деятельности исторических личностей нашей страны, связанных с актуальным историческим материалом урока.</w:t>
      </w:r>
    </w:p>
    <w:p w:rsidR="003C2791" w:rsidRPr="00AB14FE" w:rsidRDefault="00662429">
      <w:pPr>
        <w:spacing w:after="0"/>
        <w:ind w:firstLine="600"/>
        <w:jc w:val="both"/>
        <w:rPr>
          <w:lang w:val="ru-RU"/>
        </w:rPr>
      </w:pPr>
      <w:r w:rsidRPr="00AB14FE">
        <w:rPr>
          <w:rFonts w:ascii="Times New Roman" w:hAnsi="Times New Roman"/>
          <w:color w:val="000000"/>
          <w:sz w:val="28"/>
          <w:lang w:val="ru-RU"/>
        </w:rPr>
        <w:t>Требования к предметным результатам освоения базового курса истории должны отражать:</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i/>
          <w:color w:val="000000"/>
          <w:sz w:val="28"/>
        </w:rPr>
        <w:t>XXI</w:t>
      </w:r>
      <w:r w:rsidRPr="00AB14FE">
        <w:rPr>
          <w:rFonts w:ascii="Times New Roman" w:hAnsi="Times New Roman"/>
          <w:i/>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i/>
          <w:color w:val="000000"/>
          <w:sz w:val="28"/>
        </w:rPr>
        <w:t>XXI</w:t>
      </w:r>
      <w:r w:rsidRPr="00AB14FE">
        <w:rPr>
          <w:rFonts w:ascii="Times New Roman" w:hAnsi="Times New Roman"/>
          <w:i/>
          <w:color w:val="000000"/>
          <w:sz w:val="28"/>
          <w:lang w:val="ru-RU"/>
        </w:rPr>
        <w:t xml:space="preserve"> в.; особенности развития культуры народов СССР (России).</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i/>
          <w:color w:val="000000"/>
          <w:sz w:val="28"/>
        </w:rPr>
        <w:t>XXI</w:t>
      </w:r>
      <w:r w:rsidRPr="00AB14FE">
        <w:rPr>
          <w:rFonts w:ascii="Times New Roman" w:hAnsi="Times New Roman"/>
          <w:i/>
          <w:color w:val="000000"/>
          <w:sz w:val="28"/>
          <w:lang w:val="ru-RU"/>
        </w:rPr>
        <w:t xml:space="preserve"> в.</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i/>
          <w:color w:val="000000"/>
          <w:sz w:val="28"/>
        </w:rPr>
        <w:t>XXI</w:t>
      </w:r>
      <w:r w:rsidRPr="00AB14FE">
        <w:rPr>
          <w:rFonts w:ascii="Times New Roman" w:hAnsi="Times New Roman"/>
          <w:i/>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 xml:space="preserve">4) Умение выявлять существенные черты исторических событий, явлений, процессов; систематизировать историческую информацию в </w:t>
      </w:r>
      <w:r w:rsidRPr="00AB14FE">
        <w:rPr>
          <w:rFonts w:ascii="Times New Roman" w:hAnsi="Times New Roman"/>
          <w:i/>
          <w:color w:val="000000"/>
          <w:sz w:val="28"/>
          <w:lang w:val="ru-RU"/>
        </w:rPr>
        <w:lastRenderedPageBreak/>
        <w:t>соответствии с заданными критериями; сравнивать изученные исторические события, явления, процессы.</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rPr>
          <w:rFonts w:ascii="Times New Roman" w:hAnsi="Times New Roman"/>
          <w:i/>
          <w:color w:val="000000"/>
          <w:sz w:val="28"/>
        </w:rPr>
        <w:t>XXI</w:t>
      </w:r>
      <w:r w:rsidRPr="00AB14FE">
        <w:rPr>
          <w:rFonts w:ascii="Times New Roman" w:hAnsi="Times New Roman"/>
          <w:i/>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i/>
          <w:color w:val="000000"/>
          <w:sz w:val="28"/>
        </w:rPr>
        <w:t>XXI</w:t>
      </w:r>
      <w:r w:rsidRPr="00AB14FE">
        <w:rPr>
          <w:rFonts w:ascii="Times New Roman" w:hAnsi="Times New Roman"/>
          <w:i/>
          <w:color w:val="000000"/>
          <w:sz w:val="28"/>
          <w:lang w:val="ru-RU"/>
        </w:rPr>
        <w:t xml:space="preserve"> в.</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i/>
          <w:color w:val="000000"/>
          <w:sz w:val="28"/>
        </w:rPr>
        <w:t>XXI</w:t>
      </w:r>
      <w:r w:rsidRPr="00AB14FE">
        <w:rPr>
          <w:rFonts w:ascii="Times New Roman" w:hAnsi="Times New Roman"/>
          <w:i/>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i/>
          <w:color w:val="000000"/>
          <w:sz w:val="28"/>
        </w:rPr>
        <w:t>XXI</w:t>
      </w:r>
      <w:r w:rsidRPr="00AB14FE">
        <w:rPr>
          <w:rFonts w:ascii="Times New Roman" w:hAnsi="Times New Roman"/>
          <w:i/>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i/>
          <w:color w:val="000000"/>
          <w:sz w:val="28"/>
        </w:rPr>
        <w:t>XXI</w:t>
      </w:r>
      <w:r w:rsidRPr="00AB14FE">
        <w:rPr>
          <w:rFonts w:ascii="Times New Roman" w:hAnsi="Times New Roman"/>
          <w:i/>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 д.).</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lastRenderedPageBreak/>
        <w:t xml:space="preserve">11) Знание ключевых событий, основных дат и этапов истории России и мира в ХХ – начале </w:t>
      </w:r>
      <w:r>
        <w:rPr>
          <w:rFonts w:ascii="Times New Roman" w:hAnsi="Times New Roman"/>
          <w:i/>
          <w:color w:val="000000"/>
          <w:sz w:val="28"/>
        </w:rPr>
        <w:t>XXI</w:t>
      </w:r>
      <w:r w:rsidRPr="00AB14FE">
        <w:rPr>
          <w:rFonts w:ascii="Times New Roman" w:hAnsi="Times New Roman"/>
          <w:i/>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В том числе по учебному курсу «История России»:</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Россия накануне Первой мировой войны. Ход военных действий. Власть, общество, экономика, культура. Предпосылки революции.</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Российская Федерация в 1992–2022 гг. Становление новой России. Возрождение Российской Федерации как великой державы в ХХ</w:t>
      </w:r>
      <w:r>
        <w:rPr>
          <w:rFonts w:ascii="Times New Roman" w:hAnsi="Times New Roman"/>
          <w:i/>
          <w:color w:val="000000"/>
          <w:sz w:val="28"/>
        </w:rPr>
        <w:t>I</w:t>
      </w:r>
      <w:r w:rsidRPr="00AB14FE">
        <w:rPr>
          <w:rFonts w:ascii="Times New Roman" w:hAnsi="Times New Roman"/>
          <w:i/>
          <w:color w:val="000000"/>
          <w:sz w:val="28"/>
          <w:lang w:val="ru-RU"/>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По учебному курсу «Всеобщая история»:</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Мир накануне Первой мировой войны. Первая мировая война: причины, участники, основные события, результаты. Власть и общество.</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lastRenderedPageBreak/>
        <w:t>Вторая мировая война: причины, участники, основные сражения, итоги.</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Власть и общество в годы войны. Решающий вклад СССР в Победу.</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 и его влияние на мировую систему.</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 xml:space="preserve"> 10 КЛАСС</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1) 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3C2791" w:rsidRPr="00AB14FE" w:rsidRDefault="00662429">
      <w:pPr>
        <w:spacing w:after="0"/>
        <w:ind w:firstLine="600"/>
        <w:jc w:val="both"/>
        <w:rPr>
          <w:lang w:val="ru-RU"/>
        </w:rPr>
      </w:pPr>
      <w:r w:rsidRPr="00AB14FE">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1"/>
        </w:numPr>
        <w:spacing w:after="0"/>
        <w:jc w:val="both"/>
        <w:rPr>
          <w:lang w:val="ru-RU"/>
        </w:rPr>
      </w:pPr>
      <w:r w:rsidRPr="00AB14FE">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3C2791" w:rsidRPr="00AB14FE" w:rsidRDefault="00662429">
      <w:pPr>
        <w:numPr>
          <w:ilvl w:val="0"/>
          <w:numId w:val="1"/>
        </w:numPr>
        <w:spacing w:after="0"/>
        <w:jc w:val="both"/>
        <w:rPr>
          <w:lang w:val="ru-RU"/>
        </w:rPr>
      </w:pPr>
      <w:r w:rsidRPr="00AB14FE">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3C2791" w:rsidRPr="00AB14FE" w:rsidRDefault="00662429">
      <w:pPr>
        <w:numPr>
          <w:ilvl w:val="0"/>
          <w:numId w:val="1"/>
        </w:numPr>
        <w:spacing w:after="0"/>
        <w:jc w:val="both"/>
        <w:rPr>
          <w:lang w:val="ru-RU"/>
        </w:rPr>
      </w:pPr>
      <w:r w:rsidRPr="00AB14FE">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3C2791" w:rsidRPr="00AB14FE" w:rsidRDefault="00662429">
      <w:pPr>
        <w:numPr>
          <w:ilvl w:val="0"/>
          <w:numId w:val="1"/>
        </w:numPr>
        <w:spacing w:after="0"/>
        <w:jc w:val="both"/>
        <w:rPr>
          <w:lang w:val="ru-RU"/>
        </w:rPr>
      </w:pPr>
      <w:r w:rsidRPr="00AB14FE">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lastRenderedPageBreak/>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3C2791" w:rsidRPr="00AB14FE" w:rsidRDefault="00662429">
      <w:pPr>
        <w:spacing w:after="0"/>
        <w:ind w:firstLine="600"/>
        <w:jc w:val="both"/>
        <w:rPr>
          <w:lang w:val="ru-RU"/>
        </w:rPr>
      </w:pPr>
      <w:r w:rsidRPr="00AB14FE">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школьники должны осознать величие личности человека, влияние его деятельности на ход истории.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2"/>
        </w:numPr>
        <w:spacing w:after="0"/>
        <w:jc w:val="both"/>
        <w:rPr>
          <w:lang w:val="ru-RU"/>
        </w:rPr>
      </w:pPr>
      <w:r w:rsidRPr="00AB14FE">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3C2791" w:rsidRPr="00AB14FE" w:rsidRDefault="00662429">
      <w:pPr>
        <w:numPr>
          <w:ilvl w:val="0"/>
          <w:numId w:val="2"/>
        </w:numPr>
        <w:spacing w:after="0"/>
        <w:jc w:val="both"/>
        <w:rPr>
          <w:lang w:val="ru-RU"/>
        </w:rPr>
      </w:pPr>
      <w:r w:rsidRPr="00AB14FE">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3C2791" w:rsidRPr="00AB14FE" w:rsidRDefault="00662429">
      <w:pPr>
        <w:numPr>
          <w:ilvl w:val="0"/>
          <w:numId w:val="2"/>
        </w:numPr>
        <w:spacing w:after="0"/>
        <w:jc w:val="both"/>
        <w:rPr>
          <w:lang w:val="ru-RU"/>
        </w:rPr>
      </w:pPr>
      <w:r w:rsidRPr="00AB14FE">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3C2791" w:rsidRPr="00AB14FE" w:rsidRDefault="00662429">
      <w:pPr>
        <w:numPr>
          <w:ilvl w:val="0"/>
          <w:numId w:val="2"/>
        </w:numPr>
        <w:spacing w:after="0"/>
        <w:jc w:val="both"/>
        <w:rPr>
          <w:lang w:val="ru-RU"/>
        </w:rPr>
      </w:pPr>
      <w:r w:rsidRPr="00AB14FE">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3"/>
        </w:numPr>
        <w:spacing w:after="0"/>
        <w:jc w:val="both"/>
        <w:rPr>
          <w:lang w:val="ru-RU"/>
        </w:rPr>
      </w:pPr>
      <w:r w:rsidRPr="00AB14FE">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3C2791" w:rsidRPr="00AB14FE" w:rsidRDefault="00662429">
      <w:pPr>
        <w:numPr>
          <w:ilvl w:val="0"/>
          <w:numId w:val="3"/>
        </w:numPr>
        <w:spacing w:after="0"/>
        <w:jc w:val="both"/>
        <w:rPr>
          <w:lang w:val="ru-RU"/>
        </w:rPr>
      </w:pPr>
      <w:r w:rsidRPr="00AB14FE">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w:t>
      </w:r>
      <w:r w:rsidRPr="00AB14FE">
        <w:rPr>
          <w:rFonts w:ascii="Times New Roman" w:hAnsi="Times New Roman"/>
          <w:color w:val="000000"/>
          <w:sz w:val="28"/>
          <w:lang w:val="ru-RU"/>
        </w:rPr>
        <w:lastRenderedPageBreak/>
        <w:t>контекстной информации, представленной в исторических источниках, учебной, художественной и научно-популярной литературе, визуальных материалах и др.;</w:t>
      </w:r>
    </w:p>
    <w:p w:rsidR="003C2791" w:rsidRPr="00AB14FE" w:rsidRDefault="00662429">
      <w:pPr>
        <w:numPr>
          <w:ilvl w:val="0"/>
          <w:numId w:val="3"/>
        </w:numPr>
        <w:spacing w:after="0"/>
        <w:jc w:val="both"/>
        <w:rPr>
          <w:lang w:val="ru-RU"/>
        </w:rPr>
      </w:pPr>
      <w:r w:rsidRPr="00AB14FE">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3C2791" w:rsidRPr="00AB14FE" w:rsidRDefault="00662429">
      <w:pPr>
        <w:numPr>
          <w:ilvl w:val="0"/>
          <w:numId w:val="3"/>
        </w:numPr>
        <w:spacing w:after="0"/>
        <w:jc w:val="both"/>
        <w:rPr>
          <w:lang w:val="ru-RU"/>
        </w:rPr>
      </w:pPr>
      <w:r w:rsidRPr="00AB14FE">
        <w:rPr>
          <w:rFonts w:ascii="Times New Roman" w:hAnsi="Times New Roman"/>
          <w:color w:val="000000"/>
          <w:sz w:val="28"/>
          <w:lang w:val="ru-RU"/>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3C2791" w:rsidRPr="00AB14FE" w:rsidRDefault="00662429">
      <w:pPr>
        <w:numPr>
          <w:ilvl w:val="0"/>
          <w:numId w:val="3"/>
        </w:numPr>
        <w:spacing w:after="0"/>
        <w:jc w:val="both"/>
        <w:rPr>
          <w:lang w:val="ru-RU"/>
        </w:rPr>
      </w:pPr>
      <w:r w:rsidRPr="00AB14FE">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3C2791" w:rsidRPr="00AB14FE" w:rsidRDefault="00662429">
      <w:pPr>
        <w:numPr>
          <w:ilvl w:val="0"/>
          <w:numId w:val="3"/>
        </w:numPr>
        <w:spacing w:after="0"/>
        <w:jc w:val="both"/>
        <w:rPr>
          <w:lang w:val="ru-RU"/>
        </w:rPr>
      </w:pPr>
      <w:r w:rsidRPr="00AB14FE">
        <w:rPr>
          <w:rFonts w:ascii="Times New Roman" w:hAnsi="Times New Roman"/>
          <w:color w:val="000000"/>
          <w:sz w:val="28"/>
          <w:lang w:val="ru-RU"/>
        </w:rPr>
        <w:t>определять и объяснять с опорой на фактический материал свое отношение к наиболее значительным событиям, достижениям и личностям истории России и зарубежных стран 1914–1945 гг.;</w:t>
      </w:r>
    </w:p>
    <w:p w:rsidR="003C2791" w:rsidRPr="00AB14FE" w:rsidRDefault="00662429">
      <w:pPr>
        <w:numPr>
          <w:ilvl w:val="0"/>
          <w:numId w:val="3"/>
        </w:numPr>
        <w:spacing w:after="0"/>
        <w:jc w:val="both"/>
        <w:rPr>
          <w:lang w:val="ru-RU"/>
        </w:rPr>
      </w:pPr>
      <w:r w:rsidRPr="00AB14FE">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3C2791" w:rsidRPr="00AB14FE" w:rsidRDefault="00662429">
      <w:pPr>
        <w:numPr>
          <w:ilvl w:val="0"/>
          <w:numId w:val="3"/>
        </w:numPr>
        <w:spacing w:after="0"/>
        <w:jc w:val="both"/>
        <w:rPr>
          <w:lang w:val="ru-RU"/>
        </w:rPr>
      </w:pPr>
      <w:r w:rsidRPr="00AB14FE">
        <w:rPr>
          <w:rFonts w:ascii="Times New Roman" w:hAnsi="Times New Roman"/>
          <w:color w:val="000000"/>
          <w:sz w:val="28"/>
          <w:lang w:val="ru-RU"/>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4) 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4"/>
        </w:numPr>
        <w:spacing w:after="0"/>
        <w:jc w:val="both"/>
        <w:rPr>
          <w:lang w:val="ru-RU"/>
        </w:rPr>
      </w:pPr>
      <w:r w:rsidRPr="00AB14FE">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3C2791" w:rsidRPr="00AB14FE" w:rsidRDefault="00662429">
      <w:pPr>
        <w:numPr>
          <w:ilvl w:val="0"/>
          <w:numId w:val="4"/>
        </w:numPr>
        <w:spacing w:after="0"/>
        <w:jc w:val="both"/>
        <w:rPr>
          <w:lang w:val="ru-RU"/>
        </w:rPr>
      </w:pPr>
      <w:r w:rsidRPr="00AB14FE">
        <w:rPr>
          <w:rFonts w:ascii="Times New Roman" w:hAnsi="Times New Roman"/>
          <w:color w:val="000000"/>
          <w:sz w:val="28"/>
          <w:lang w:val="ru-RU"/>
        </w:rPr>
        <w:lastRenderedPageBreak/>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3C2791" w:rsidRPr="00AB14FE" w:rsidRDefault="00662429">
      <w:pPr>
        <w:numPr>
          <w:ilvl w:val="0"/>
          <w:numId w:val="4"/>
        </w:numPr>
        <w:spacing w:after="0"/>
        <w:jc w:val="both"/>
        <w:rPr>
          <w:lang w:val="ru-RU"/>
        </w:rPr>
      </w:pPr>
      <w:r w:rsidRPr="00AB14FE">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w:t>
      </w:r>
    </w:p>
    <w:p w:rsidR="003C2791" w:rsidRPr="00AB14FE" w:rsidRDefault="00662429">
      <w:pPr>
        <w:numPr>
          <w:ilvl w:val="0"/>
          <w:numId w:val="4"/>
        </w:numPr>
        <w:spacing w:after="0"/>
        <w:jc w:val="both"/>
        <w:rPr>
          <w:lang w:val="ru-RU"/>
        </w:rPr>
      </w:pPr>
      <w:r w:rsidRPr="00AB14FE">
        <w:rPr>
          <w:rFonts w:ascii="Times New Roman" w:hAnsi="Times New Roman"/>
          <w:color w:val="000000"/>
          <w:sz w:val="28"/>
          <w:lang w:val="ru-RU"/>
        </w:rPr>
        <w:t>обобщать историческую информацию по истории России и зарубежных стран 1914–1945 гг.;</w:t>
      </w:r>
    </w:p>
    <w:p w:rsidR="003C2791" w:rsidRPr="00AB14FE" w:rsidRDefault="00662429">
      <w:pPr>
        <w:numPr>
          <w:ilvl w:val="0"/>
          <w:numId w:val="4"/>
        </w:numPr>
        <w:spacing w:after="0"/>
        <w:jc w:val="both"/>
        <w:rPr>
          <w:lang w:val="ru-RU"/>
        </w:rPr>
      </w:pPr>
      <w:r w:rsidRPr="00AB14FE">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3C2791" w:rsidRPr="00AB14FE" w:rsidRDefault="00662429">
      <w:pPr>
        <w:numPr>
          <w:ilvl w:val="0"/>
          <w:numId w:val="4"/>
        </w:numPr>
        <w:spacing w:after="0"/>
        <w:jc w:val="both"/>
        <w:rPr>
          <w:lang w:val="ru-RU"/>
        </w:rPr>
      </w:pPr>
      <w:r w:rsidRPr="00AB14FE">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3C2791" w:rsidRPr="00AB14FE" w:rsidRDefault="00662429">
      <w:pPr>
        <w:numPr>
          <w:ilvl w:val="0"/>
          <w:numId w:val="4"/>
        </w:numPr>
        <w:spacing w:after="0"/>
        <w:jc w:val="both"/>
        <w:rPr>
          <w:lang w:val="ru-RU"/>
        </w:rPr>
      </w:pPr>
      <w:r w:rsidRPr="00AB14FE">
        <w:rPr>
          <w:rFonts w:ascii="Times New Roman" w:hAnsi="Times New Roman"/>
          <w:color w:val="000000"/>
          <w:sz w:val="28"/>
          <w:lang w:val="ru-RU"/>
        </w:rPr>
        <w:t>на основе изучения исторического материала устанавливать исторические аналогии.</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5"/>
        </w:numPr>
        <w:spacing w:after="0"/>
        <w:jc w:val="both"/>
        <w:rPr>
          <w:lang w:val="ru-RU"/>
        </w:rPr>
      </w:pPr>
      <w:r w:rsidRPr="00AB14FE">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3C2791" w:rsidRPr="00AB14FE" w:rsidRDefault="00662429">
      <w:pPr>
        <w:numPr>
          <w:ilvl w:val="0"/>
          <w:numId w:val="5"/>
        </w:numPr>
        <w:spacing w:after="0"/>
        <w:jc w:val="both"/>
        <w:rPr>
          <w:lang w:val="ru-RU"/>
        </w:rPr>
      </w:pPr>
      <w:r w:rsidRPr="00AB14FE">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3C2791" w:rsidRPr="00AB14FE" w:rsidRDefault="00662429">
      <w:pPr>
        <w:numPr>
          <w:ilvl w:val="0"/>
          <w:numId w:val="5"/>
        </w:numPr>
        <w:spacing w:after="0"/>
        <w:jc w:val="both"/>
        <w:rPr>
          <w:lang w:val="ru-RU"/>
        </w:rPr>
      </w:pPr>
      <w:r w:rsidRPr="00AB14FE">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3C2791" w:rsidRPr="00AB14FE" w:rsidRDefault="00662429">
      <w:pPr>
        <w:numPr>
          <w:ilvl w:val="0"/>
          <w:numId w:val="5"/>
        </w:numPr>
        <w:spacing w:after="0"/>
        <w:jc w:val="both"/>
        <w:rPr>
          <w:lang w:val="ru-RU"/>
        </w:rPr>
      </w:pPr>
      <w:r w:rsidRPr="00AB14FE">
        <w:rPr>
          <w:rFonts w:ascii="Times New Roman" w:hAnsi="Times New Roman"/>
          <w:color w:val="000000"/>
          <w:sz w:val="28"/>
          <w:lang w:val="ru-RU"/>
        </w:rPr>
        <w:lastRenderedPageBreak/>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3C2791" w:rsidRPr="00AB14FE" w:rsidRDefault="00662429">
      <w:pPr>
        <w:numPr>
          <w:ilvl w:val="0"/>
          <w:numId w:val="5"/>
        </w:numPr>
        <w:spacing w:after="0"/>
        <w:jc w:val="both"/>
        <w:rPr>
          <w:lang w:val="ru-RU"/>
        </w:rPr>
      </w:pPr>
      <w:r w:rsidRPr="00AB14FE">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3C2791" w:rsidRPr="00AB14FE" w:rsidRDefault="00662429">
      <w:pPr>
        <w:numPr>
          <w:ilvl w:val="0"/>
          <w:numId w:val="5"/>
        </w:numPr>
        <w:spacing w:after="0"/>
        <w:jc w:val="both"/>
        <w:rPr>
          <w:lang w:val="ru-RU"/>
        </w:rPr>
      </w:pPr>
      <w:r w:rsidRPr="00AB14FE">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6"/>
        </w:numPr>
        <w:spacing w:after="0"/>
        <w:jc w:val="both"/>
        <w:rPr>
          <w:lang w:val="ru-RU"/>
        </w:rPr>
      </w:pPr>
      <w:r w:rsidRPr="00AB14FE">
        <w:rPr>
          <w:rFonts w:ascii="Times New Roman" w:hAnsi="Times New Roman"/>
          <w:color w:val="000000"/>
          <w:sz w:val="28"/>
          <w:lang w:val="ru-RU"/>
        </w:rPr>
        <w:t>различать виды письменных исторических источников по истории России и всемирной истории 1914–1945 гг.;</w:t>
      </w:r>
    </w:p>
    <w:p w:rsidR="003C2791" w:rsidRPr="00AB14FE" w:rsidRDefault="00662429">
      <w:pPr>
        <w:numPr>
          <w:ilvl w:val="0"/>
          <w:numId w:val="6"/>
        </w:numPr>
        <w:spacing w:after="0"/>
        <w:jc w:val="both"/>
        <w:rPr>
          <w:lang w:val="ru-RU"/>
        </w:rPr>
      </w:pPr>
      <w:r w:rsidRPr="00AB14FE">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 соотносить информацию письменного источника с историческим контекстом;</w:t>
      </w:r>
    </w:p>
    <w:p w:rsidR="003C2791" w:rsidRPr="00AB14FE" w:rsidRDefault="00662429">
      <w:pPr>
        <w:numPr>
          <w:ilvl w:val="0"/>
          <w:numId w:val="6"/>
        </w:numPr>
        <w:spacing w:after="0"/>
        <w:jc w:val="both"/>
        <w:rPr>
          <w:lang w:val="ru-RU"/>
        </w:rPr>
      </w:pPr>
      <w:r w:rsidRPr="00AB14FE">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3C2791" w:rsidRPr="00AB14FE" w:rsidRDefault="00662429">
      <w:pPr>
        <w:numPr>
          <w:ilvl w:val="0"/>
          <w:numId w:val="6"/>
        </w:numPr>
        <w:spacing w:after="0"/>
        <w:jc w:val="both"/>
        <w:rPr>
          <w:lang w:val="ru-RU"/>
        </w:rPr>
      </w:pPr>
      <w:r w:rsidRPr="00AB14FE">
        <w:rPr>
          <w:rFonts w:ascii="Times New Roman" w:hAnsi="Times New Roman"/>
          <w:color w:val="000000"/>
          <w:sz w:val="28"/>
          <w:lang w:val="ru-RU"/>
        </w:rPr>
        <w:t>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3C2791" w:rsidRPr="00AB14FE" w:rsidRDefault="00662429">
      <w:pPr>
        <w:numPr>
          <w:ilvl w:val="0"/>
          <w:numId w:val="6"/>
        </w:numPr>
        <w:spacing w:after="0"/>
        <w:jc w:val="both"/>
        <w:rPr>
          <w:lang w:val="ru-RU"/>
        </w:rPr>
      </w:pPr>
      <w:r w:rsidRPr="00AB14FE">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3C2791" w:rsidRPr="00AB14FE" w:rsidRDefault="00662429">
      <w:pPr>
        <w:numPr>
          <w:ilvl w:val="0"/>
          <w:numId w:val="6"/>
        </w:numPr>
        <w:spacing w:after="0"/>
        <w:jc w:val="both"/>
        <w:rPr>
          <w:lang w:val="ru-RU"/>
        </w:rPr>
      </w:pPr>
      <w:r w:rsidRPr="00AB14FE">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3C2791" w:rsidRPr="00AB14FE" w:rsidRDefault="00662429">
      <w:pPr>
        <w:numPr>
          <w:ilvl w:val="0"/>
          <w:numId w:val="6"/>
        </w:numPr>
        <w:spacing w:after="0"/>
        <w:jc w:val="both"/>
        <w:rPr>
          <w:lang w:val="ru-RU"/>
        </w:rPr>
      </w:pPr>
      <w:r w:rsidRPr="00AB14FE">
        <w:rPr>
          <w:rFonts w:ascii="Times New Roman" w:hAnsi="Times New Roman"/>
          <w:color w:val="000000"/>
          <w:sz w:val="28"/>
          <w:lang w:val="ru-RU"/>
        </w:rPr>
        <w:lastRenderedPageBreak/>
        <w:t>использовать исторические письменные источники при аргументации дискуссионных точек зрения;</w:t>
      </w:r>
    </w:p>
    <w:p w:rsidR="003C2791" w:rsidRPr="00AB14FE" w:rsidRDefault="00662429">
      <w:pPr>
        <w:numPr>
          <w:ilvl w:val="0"/>
          <w:numId w:val="6"/>
        </w:numPr>
        <w:spacing w:after="0"/>
        <w:jc w:val="both"/>
        <w:rPr>
          <w:lang w:val="ru-RU"/>
        </w:rPr>
      </w:pPr>
      <w:r w:rsidRPr="00AB14FE">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т. д.; соотносить вещественный исторический источник с периодом, к которому он относится и др.); используя контекстную информацию, описывать вещественный исторический источник;</w:t>
      </w:r>
    </w:p>
    <w:p w:rsidR="003C2791" w:rsidRPr="00AB14FE" w:rsidRDefault="00662429">
      <w:pPr>
        <w:numPr>
          <w:ilvl w:val="0"/>
          <w:numId w:val="6"/>
        </w:numPr>
        <w:spacing w:after="0"/>
        <w:jc w:val="both"/>
        <w:rPr>
          <w:lang w:val="ru-RU"/>
        </w:rPr>
      </w:pPr>
      <w:r w:rsidRPr="00AB14FE">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7) 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7"/>
        </w:numPr>
        <w:spacing w:after="0"/>
        <w:jc w:val="both"/>
        <w:rPr>
          <w:lang w:val="ru-RU"/>
        </w:rPr>
      </w:pPr>
      <w:r w:rsidRPr="00AB14FE">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3C2791" w:rsidRPr="00AB14FE" w:rsidRDefault="00662429">
      <w:pPr>
        <w:numPr>
          <w:ilvl w:val="0"/>
          <w:numId w:val="7"/>
        </w:numPr>
        <w:spacing w:after="0"/>
        <w:jc w:val="both"/>
        <w:rPr>
          <w:lang w:val="ru-RU"/>
        </w:rPr>
      </w:pPr>
      <w:r w:rsidRPr="00AB14FE">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3C2791" w:rsidRPr="00AB14FE" w:rsidRDefault="00662429">
      <w:pPr>
        <w:numPr>
          <w:ilvl w:val="0"/>
          <w:numId w:val="7"/>
        </w:numPr>
        <w:spacing w:after="0"/>
        <w:jc w:val="both"/>
        <w:rPr>
          <w:lang w:val="ru-RU"/>
        </w:rPr>
      </w:pPr>
      <w:r w:rsidRPr="00AB14FE">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3C2791" w:rsidRPr="00AB14FE" w:rsidRDefault="00662429">
      <w:pPr>
        <w:numPr>
          <w:ilvl w:val="0"/>
          <w:numId w:val="7"/>
        </w:numPr>
        <w:spacing w:after="0"/>
        <w:jc w:val="both"/>
        <w:rPr>
          <w:lang w:val="ru-RU"/>
        </w:rPr>
      </w:pPr>
      <w:r w:rsidRPr="00AB14FE">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3C2791" w:rsidRPr="00AB14FE" w:rsidRDefault="00662429">
      <w:pPr>
        <w:numPr>
          <w:ilvl w:val="0"/>
          <w:numId w:val="7"/>
        </w:numPr>
        <w:spacing w:after="0"/>
        <w:jc w:val="both"/>
        <w:rPr>
          <w:lang w:val="ru-RU"/>
        </w:rPr>
      </w:pPr>
      <w:r w:rsidRPr="00AB14FE">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w:t>
      </w:r>
      <w:r w:rsidRPr="00AB14FE">
        <w:rPr>
          <w:rFonts w:ascii="Times New Roman" w:hAnsi="Times New Roman"/>
          <w:i/>
          <w:color w:val="000000"/>
          <w:sz w:val="28"/>
          <w:lang w:val="ru-RU"/>
        </w:rPr>
        <w:lastRenderedPageBreak/>
        <w:t>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 д.).</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8"/>
        </w:numPr>
        <w:spacing w:after="0"/>
        <w:jc w:val="both"/>
        <w:rPr>
          <w:lang w:val="ru-RU"/>
        </w:rPr>
      </w:pPr>
      <w:r w:rsidRPr="00AB14FE">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3C2791" w:rsidRPr="00AB14FE" w:rsidRDefault="00662429">
      <w:pPr>
        <w:numPr>
          <w:ilvl w:val="0"/>
          <w:numId w:val="8"/>
        </w:numPr>
        <w:spacing w:after="0"/>
        <w:jc w:val="both"/>
        <w:rPr>
          <w:lang w:val="ru-RU"/>
        </w:rPr>
      </w:pPr>
      <w:r w:rsidRPr="00AB14FE">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3C2791" w:rsidRPr="00AB14FE" w:rsidRDefault="00662429">
      <w:pPr>
        <w:numPr>
          <w:ilvl w:val="0"/>
          <w:numId w:val="8"/>
        </w:numPr>
        <w:spacing w:after="0"/>
        <w:jc w:val="both"/>
        <w:rPr>
          <w:lang w:val="ru-RU"/>
        </w:rPr>
      </w:pPr>
      <w:r w:rsidRPr="00AB14FE">
        <w:rPr>
          <w:rFonts w:ascii="Times New Roman" w:hAnsi="Times New Roman"/>
          <w:color w:val="000000"/>
          <w:sz w:val="28"/>
          <w:lang w:val="ru-RU"/>
        </w:rPr>
        <w:t>узнавать, показывать и называть на карте/схеме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 изучаемые события, явления, процессы истории России и зарубежных стран 1914–1945 гг.;</w:t>
      </w:r>
    </w:p>
    <w:p w:rsidR="003C2791" w:rsidRPr="00AB14FE" w:rsidRDefault="00662429">
      <w:pPr>
        <w:numPr>
          <w:ilvl w:val="0"/>
          <w:numId w:val="8"/>
        </w:numPr>
        <w:spacing w:after="0"/>
        <w:jc w:val="both"/>
        <w:rPr>
          <w:lang w:val="ru-RU"/>
        </w:rPr>
      </w:pPr>
      <w:r w:rsidRPr="00AB14FE">
        <w:rPr>
          <w:rFonts w:ascii="Times New Roman" w:hAnsi="Times New Roman"/>
          <w:color w:val="000000"/>
          <w:sz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3C2791" w:rsidRPr="00AB14FE" w:rsidRDefault="00662429">
      <w:pPr>
        <w:numPr>
          <w:ilvl w:val="0"/>
          <w:numId w:val="8"/>
        </w:numPr>
        <w:spacing w:after="0"/>
        <w:jc w:val="both"/>
        <w:rPr>
          <w:lang w:val="ru-RU"/>
        </w:rPr>
      </w:pPr>
      <w:r w:rsidRPr="00AB14FE">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1914–1945 гг.; оформлять результаты анализа исторической карты/схемы в виде таблицы, схемы; делать выводы;</w:t>
      </w:r>
    </w:p>
    <w:p w:rsidR="003C2791" w:rsidRPr="00AB14FE" w:rsidRDefault="00662429">
      <w:pPr>
        <w:numPr>
          <w:ilvl w:val="0"/>
          <w:numId w:val="8"/>
        </w:numPr>
        <w:spacing w:after="0"/>
        <w:jc w:val="both"/>
        <w:rPr>
          <w:lang w:val="ru-RU"/>
        </w:rPr>
      </w:pPr>
      <w:r w:rsidRPr="00AB14FE">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т. п.), социально-экономических и геополитических условий существования государств, народов, делать выводы;</w:t>
      </w:r>
    </w:p>
    <w:p w:rsidR="003C2791" w:rsidRPr="00AB14FE" w:rsidRDefault="00662429">
      <w:pPr>
        <w:numPr>
          <w:ilvl w:val="0"/>
          <w:numId w:val="8"/>
        </w:numPr>
        <w:spacing w:after="0"/>
        <w:jc w:val="both"/>
        <w:rPr>
          <w:lang w:val="ru-RU"/>
        </w:rPr>
      </w:pPr>
      <w:r w:rsidRPr="00AB14FE">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3C2791" w:rsidRPr="00AB14FE" w:rsidRDefault="00662429">
      <w:pPr>
        <w:numPr>
          <w:ilvl w:val="0"/>
          <w:numId w:val="8"/>
        </w:numPr>
        <w:spacing w:after="0"/>
        <w:jc w:val="both"/>
        <w:rPr>
          <w:lang w:val="ru-RU"/>
        </w:rPr>
      </w:pPr>
      <w:r w:rsidRPr="00AB14FE">
        <w:rPr>
          <w:rFonts w:ascii="Times New Roman" w:hAnsi="Times New Roman"/>
          <w:color w:val="000000"/>
          <w:sz w:val="28"/>
          <w:lang w:val="ru-RU"/>
        </w:rPr>
        <w:lastRenderedPageBreak/>
        <w:t>определять события, явления, процессы, которым посвящены визуальные источники исторической информации;</w:t>
      </w:r>
    </w:p>
    <w:p w:rsidR="003C2791" w:rsidRPr="00AB14FE" w:rsidRDefault="00662429">
      <w:pPr>
        <w:numPr>
          <w:ilvl w:val="0"/>
          <w:numId w:val="8"/>
        </w:numPr>
        <w:spacing w:after="0"/>
        <w:jc w:val="both"/>
        <w:rPr>
          <w:lang w:val="ru-RU"/>
        </w:rPr>
      </w:pPr>
      <w:r w:rsidRPr="00AB14FE">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3C2791" w:rsidRPr="00AB14FE" w:rsidRDefault="00662429">
      <w:pPr>
        <w:numPr>
          <w:ilvl w:val="0"/>
          <w:numId w:val="8"/>
        </w:numPr>
        <w:spacing w:after="0"/>
        <w:jc w:val="both"/>
        <w:rPr>
          <w:lang w:val="ru-RU"/>
        </w:rPr>
      </w:pPr>
      <w:r w:rsidRPr="00AB14FE">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3C2791" w:rsidRPr="00AB14FE" w:rsidRDefault="00662429">
      <w:pPr>
        <w:numPr>
          <w:ilvl w:val="0"/>
          <w:numId w:val="8"/>
        </w:numPr>
        <w:spacing w:after="0"/>
        <w:jc w:val="both"/>
        <w:rPr>
          <w:lang w:val="ru-RU"/>
        </w:rPr>
      </w:pPr>
      <w:r w:rsidRPr="00AB14FE">
        <w:rPr>
          <w:rFonts w:ascii="Times New Roman" w:hAnsi="Times New Roman"/>
          <w:color w:val="000000"/>
          <w:sz w:val="28"/>
          <w:lang w:val="ru-RU"/>
        </w:rPr>
        <w:t>представлять историческую информацию в виде таблиц, графиков, схем, диаграмм;</w:t>
      </w:r>
    </w:p>
    <w:p w:rsidR="003C2791" w:rsidRPr="00AB14FE" w:rsidRDefault="00662429">
      <w:pPr>
        <w:numPr>
          <w:ilvl w:val="0"/>
          <w:numId w:val="8"/>
        </w:numPr>
        <w:spacing w:after="0"/>
        <w:jc w:val="both"/>
        <w:rPr>
          <w:lang w:val="ru-RU"/>
        </w:rPr>
      </w:pPr>
      <w:r w:rsidRPr="00AB14FE">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т. д.</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9"/>
        </w:numPr>
        <w:spacing w:after="0"/>
        <w:jc w:val="both"/>
        <w:rPr>
          <w:lang w:val="ru-RU"/>
        </w:rPr>
      </w:pPr>
      <w:r w:rsidRPr="00AB14FE">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3C2791" w:rsidRPr="00AB14FE" w:rsidRDefault="00662429">
      <w:pPr>
        <w:numPr>
          <w:ilvl w:val="0"/>
          <w:numId w:val="9"/>
        </w:numPr>
        <w:spacing w:after="0"/>
        <w:jc w:val="both"/>
        <w:rPr>
          <w:lang w:val="ru-RU"/>
        </w:rPr>
      </w:pPr>
      <w:r w:rsidRPr="00AB14FE">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3C2791" w:rsidRPr="00AB14FE" w:rsidRDefault="00662429">
      <w:pPr>
        <w:numPr>
          <w:ilvl w:val="0"/>
          <w:numId w:val="9"/>
        </w:numPr>
        <w:spacing w:after="0"/>
        <w:jc w:val="both"/>
        <w:rPr>
          <w:lang w:val="ru-RU"/>
        </w:rPr>
      </w:pPr>
      <w:r w:rsidRPr="00AB14FE">
        <w:rPr>
          <w:rFonts w:ascii="Times New Roman" w:hAnsi="Times New Roman"/>
          <w:color w:val="000000"/>
          <w:sz w:val="28"/>
          <w:lang w:val="ru-RU"/>
        </w:rPr>
        <w:t xml:space="preserve">понимать особенности общения с представителями другой культуры, национальной и религиозной принадлежности, важность учета в </w:t>
      </w:r>
      <w:r w:rsidRPr="00AB14FE">
        <w:rPr>
          <w:rFonts w:ascii="Times New Roman" w:hAnsi="Times New Roman"/>
          <w:color w:val="000000"/>
          <w:sz w:val="28"/>
          <w:lang w:val="ru-RU"/>
        </w:rPr>
        <w:lastRenderedPageBreak/>
        <w:t>общении традиций, обычаев, особенностей культуры народов нашей страны;</w:t>
      </w:r>
    </w:p>
    <w:p w:rsidR="003C2791" w:rsidRPr="00AB14FE" w:rsidRDefault="00662429">
      <w:pPr>
        <w:numPr>
          <w:ilvl w:val="0"/>
          <w:numId w:val="9"/>
        </w:numPr>
        <w:spacing w:after="0"/>
        <w:jc w:val="both"/>
        <w:rPr>
          <w:lang w:val="ru-RU"/>
        </w:rPr>
      </w:pPr>
      <w:r w:rsidRPr="00AB14FE">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3C2791" w:rsidRPr="00AB14FE" w:rsidRDefault="00662429">
      <w:pPr>
        <w:spacing w:after="0"/>
        <w:ind w:left="120"/>
        <w:jc w:val="both"/>
        <w:rPr>
          <w:lang w:val="ru-RU"/>
        </w:rPr>
      </w:pPr>
      <w:r w:rsidRPr="00AB14FE">
        <w:rPr>
          <w:rFonts w:ascii="Times New Roman" w:hAnsi="Times New Roman"/>
          <w:color w:val="000000"/>
          <w:sz w:val="28"/>
          <w:lang w:val="ru-RU"/>
        </w:rPr>
        <w:t xml:space="preserve"> </w:t>
      </w:r>
      <w:r w:rsidRPr="00AB14FE">
        <w:rPr>
          <w:rFonts w:ascii="Times New Roman" w:hAnsi="Times New Roman"/>
          <w:i/>
          <w:color w:val="000000"/>
          <w:sz w:val="28"/>
          <w:lang w:val="ru-RU"/>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3C2791" w:rsidRPr="00AB14FE" w:rsidRDefault="00662429">
      <w:pPr>
        <w:spacing w:after="0"/>
        <w:ind w:left="120"/>
        <w:jc w:val="both"/>
        <w:rPr>
          <w:lang w:val="ru-RU"/>
        </w:rPr>
      </w:pPr>
      <w:r w:rsidRPr="00AB14FE">
        <w:rPr>
          <w:rFonts w:ascii="Times New Roman" w:hAnsi="Times New Roman"/>
          <w:color w:val="000000"/>
          <w:sz w:val="28"/>
          <w:lang w:val="ru-RU"/>
        </w:rPr>
        <w:t xml:space="preserve"> Структура предметного результата включает следующий перечень знаний и умений:</w:t>
      </w:r>
    </w:p>
    <w:p w:rsidR="003C2791" w:rsidRPr="00AB14FE" w:rsidRDefault="00662429">
      <w:pPr>
        <w:numPr>
          <w:ilvl w:val="0"/>
          <w:numId w:val="10"/>
        </w:numPr>
        <w:spacing w:after="0"/>
        <w:jc w:val="both"/>
        <w:rPr>
          <w:lang w:val="ru-RU"/>
        </w:rPr>
      </w:pPr>
      <w:r w:rsidRPr="00AB14FE">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3C2791" w:rsidRPr="00AB14FE" w:rsidRDefault="00662429">
      <w:pPr>
        <w:numPr>
          <w:ilvl w:val="0"/>
          <w:numId w:val="10"/>
        </w:numPr>
        <w:spacing w:after="0"/>
        <w:jc w:val="both"/>
        <w:rPr>
          <w:lang w:val="ru-RU"/>
        </w:rPr>
      </w:pPr>
      <w:r w:rsidRPr="00AB14FE">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3C2791" w:rsidRPr="00AB14FE" w:rsidRDefault="00662429">
      <w:pPr>
        <w:numPr>
          <w:ilvl w:val="0"/>
          <w:numId w:val="10"/>
        </w:numPr>
        <w:spacing w:after="0"/>
        <w:jc w:val="both"/>
        <w:rPr>
          <w:lang w:val="ru-RU"/>
        </w:rPr>
      </w:pPr>
      <w:r w:rsidRPr="00AB14FE">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3C2791" w:rsidRPr="00AB14FE" w:rsidRDefault="00662429">
      <w:pPr>
        <w:numPr>
          <w:ilvl w:val="0"/>
          <w:numId w:val="10"/>
        </w:numPr>
        <w:spacing w:after="0"/>
        <w:jc w:val="both"/>
        <w:rPr>
          <w:lang w:val="ru-RU"/>
        </w:rPr>
      </w:pPr>
      <w:r w:rsidRPr="00AB14FE">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11) Знание ключевых событий, основных дат и этапов истории России и мира в 1914–1945 гг.; выдающихся деятелей отечественной и всемирной истории; важнейших достижений культуры, ценностных ориентиров.</w:t>
      </w:r>
    </w:p>
    <w:p w:rsidR="003C2791" w:rsidRPr="00AB14FE" w:rsidRDefault="00662429">
      <w:pPr>
        <w:spacing w:after="0"/>
        <w:ind w:firstLine="600"/>
        <w:jc w:val="both"/>
        <w:rPr>
          <w:lang w:val="ru-RU"/>
        </w:rPr>
      </w:pPr>
      <w:r w:rsidRPr="00AB14FE">
        <w:rPr>
          <w:rFonts w:ascii="Times New Roman" w:hAnsi="Times New Roman"/>
          <w:color w:val="000000"/>
          <w:sz w:val="28"/>
          <w:lang w:val="ru-RU"/>
        </w:rPr>
        <w:t>В том числе по учебному курсу «История России»: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Россия накануне Первой мировой войны. Ход военных действий. Власть, общество, экономика, культура. Предпосылки революции.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3C2791" w:rsidRPr="00AB14FE" w:rsidRDefault="00662429">
      <w:pPr>
        <w:spacing w:after="0"/>
        <w:ind w:firstLine="600"/>
        <w:jc w:val="both"/>
        <w:rPr>
          <w:lang w:val="ru-RU"/>
        </w:rPr>
      </w:pPr>
      <w:r w:rsidRPr="00AB14FE">
        <w:rPr>
          <w:rFonts w:ascii="Times New Roman" w:hAnsi="Times New Roman"/>
          <w:color w:val="000000"/>
          <w:sz w:val="28"/>
          <w:lang w:val="ru-RU"/>
        </w:rPr>
        <w:lastRenderedPageBreak/>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По учебному курсу «Всеобщая история»:</w:t>
      </w:r>
    </w:p>
    <w:p w:rsidR="003C2791" w:rsidRPr="00AB14FE" w:rsidRDefault="00662429">
      <w:pPr>
        <w:spacing w:after="0"/>
        <w:ind w:firstLine="600"/>
        <w:jc w:val="both"/>
        <w:rPr>
          <w:lang w:val="ru-RU"/>
        </w:rPr>
      </w:pPr>
      <w:r w:rsidRPr="00AB14FE">
        <w:rPr>
          <w:rFonts w:ascii="Times New Roman" w:hAnsi="Times New Roman"/>
          <w:color w:val="000000"/>
          <w:sz w:val="28"/>
          <w:lang w:val="ru-RU"/>
        </w:rPr>
        <w:t>Мир накануне Первой мировой войны. Первая мировая война: причины, участники, основные события, результаты. Власть и общество.</w:t>
      </w:r>
    </w:p>
    <w:p w:rsidR="003C2791" w:rsidRPr="00AB14FE" w:rsidRDefault="00662429">
      <w:pPr>
        <w:spacing w:after="0"/>
        <w:ind w:firstLine="600"/>
        <w:jc w:val="both"/>
        <w:rPr>
          <w:lang w:val="ru-RU"/>
        </w:rPr>
      </w:pPr>
      <w:r w:rsidRPr="00AB14FE">
        <w:rPr>
          <w:rFonts w:ascii="Times New Roman" w:hAnsi="Times New Roman"/>
          <w:color w:val="000000"/>
          <w:sz w:val="28"/>
          <w:lang w:val="ru-RU"/>
        </w:rPr>
        <w:t>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3C2791" w:rsidRPr="00AB14FE" w:rsidRDefault="00662429">
      <w:pPr>
        <w:spacing w:after="0"/>
        <w:ind w:firstLine="600"/>
        <w:jc w:val="both"/>
        <w:rPr>
          <w:lang w:val="ru-RU"/>
        </w:rPr>
      </w:pPr>
      <w:r w:rsidRPr="00AB14FE">
        <w:rPr>
          <w:rFonts w:ascii="Times New Roman" w:hAnsi="Times New Roman"/>
          <w:color w:val="000000"/>
          <w:sz w:val="28"/>
          <w:lang w:val="ru-RU"/>
        </w:rPr>
        <w:t>Вторая мировая война: причины, участники, основные сражения, итоги.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Власть и общество в годы войны. Решающий вклад СССР в Победу.</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11"/>
        </w:numPr>
        <w:spacing w:after="0"/>
        <w:jc w:val="both"/>
        <w:rPr>
          <w:lang w:val="ru-RU"/>
        </w:rPr>
      </w:pPr>
      <w:r w:rsidRPr="00AB14FE">
        <w:rPr>
          <w:rFonts w:ascii="Times New Roman" w:hAnsi="Times New Roman"/>
          <w:color w:val="000000"/>
          <w:sz w:val="28"/>
          <w:lang w:val="ru-RU"/>
        </w:rPr>
        <w:t>указывать хронологические рамки основных периодов отечественной и всеобщей истории 1914–1945 гг.;</w:t>
      </w:r>
    </w:p>
    <w:p w:rsidR="003C2791" w:rsidRPr="00AB14FE" w:rsidRDefault="00662429">
      <w:pPr>
        <w:numPr>
          <w:ilvl w:val="0"/>
          <w:numId w:val="11"/>
        </w:numPr>
        <w:spacing w:after="0"/>
        <w:jc w:val="both"/>
        <w:rPr>
          <w:lang w:val="ru-RU"/>
        </w:rPr>
      </w:pPr>
      <w:r w:rsidRPr="00AB14FE">
        <w:rPr>
          <w:rFonts w:ascii="Times New Roman" w:hAnsi="Times New Roman"/>
          <w:color w:val="000000"/>
          <w:sz w:val="28"/>
          <w:lang w:val="ru-RU"/>
        </w:rPr>
        <w:t>называть даты важнейших событий и процессов отечественной и всеобщей истории 1914–1945 гг.;</w:t>
      </w:r>
    </w:p>
    <w:p w:rsidR="003C2791" w:rsidRPr="00AB14FE" w:rsidRDefault="00662429">
      <w:pPr>
        <w:numPr>
          <w:ilvl w:val="0"/>
          <w:numId w:val="11"/>
        </w:numPr>
        <w:spacing w:after="0"/>
        <w:jc w:val="both"/>
        <w:rPr>
          <w:lang w:val="ru-RU"/>
        </w:rPr>
      </w:pPr>
      <w:r w:rsidRPr="00AB14FE">
        <w:rPr>
          <w:rFonts w:ascii="Times New Roman" w:hAnsi="Times New Roman"/>
          <w:color w:val="000000"/>
          <w:sz w:val="28"/>
          <w:lang w:val="ru-RU"/>
        </w:rPr>
        <w:t>выявлять синхронность исторических процессов отечественной и всеобщей истории 1914–1945 гг., делать выводы о тенденциях развития своей страны и других стран в данный период;</w:t>
      </w:r>
    </w:p>
    <w:p w:rsidR="003C2791" w:rsidRPr="00AB14FE" w:rsidRDefault="00662429">
      <w:pPr>
        <w:numPr>
          <w:ilvl w:val="0"/>
          <w:numId w:val="11"/>
        </w:numPr>
        <w:spacing w:after="0"/>
        <w:jc w:val="both"/>
        <w:rPr>
          <w:lang w:val="ru-RU"/>
        </w:rPr>
      </w:pPr>
      <w:r w:rsidRPr="00AB14FE">
        <w:rPr>
          <w:rFonts w:ascii="Times New Roman" w:hAnsi="Times New Roman"/>
          <w:color w:val="000000"/>
          <w:sz w:val="28"/>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p w:rsidR="003C2791" w:rsidRPr="00AB14FE" w:rsidRDefault="003C2791">
      <w:pPr>
        <w:spacing w:after="0"/>
        <w:ind w:left="120"/>
        <w:rPr>
          <w:lang w:val="ru-RU"/>
        </w:rPr>
      </w:pPr>
    </w:p>
    <w:p w:rsidR="003C2791" w:rsidRPr="00AB14FE" w:rsidRDefault="00662429">
      <w:pPr>
        <w:spacing w:after="0"/>
        <w:ind w:left="120"/>
        <w:jc w:val="both"/>
        <w:rPr>
          <w:lang w:val="ru-RU"/>
        </w:rPr>
      </w:pPr>
      <w:r w:rsidRPr="00AB14FE">
        <w:rPr>
          <w:rFonts w:ascii="Times New Roman" w:hAnsi="Times New Roman"/>
          <w:b/>
          <w:color w:val="000000"/>
          <w:sz w:val="28"/>
          <w:lang w:val="ru-RU"/>
        </w:rPr>
        <w:t>11 КЛАСС</w:t>
      </w:r>
    </w:p>
    <w:p w:rsidR="003C2791" w:rsidRPr="00AB14FE" w:rsidRDefault="003C2791">
      <w:pPr>
        <w:spacing w:after="0"/>
        <w:ind w:left="120"/>
        <w:jc w:val="both"/>
        <w:rPr>
          <w:lang w:val="ru-RU"/>
        </w:rPr>
      </w:pPr>
    </w:p>
    <w:p w:rsidR="003C2791" w:rsidRPr="00AB14FE" w:rsidRDefault="00662429">
      <w:pPr>
        <w:spacing w:after="0"/>
        <w:ind w:firstLine="600"/>
        <w:jc w:val="both"/>
        <w:rPr>
          <w:lang w:val="ru-RU"/>
        </w:rPr>
      </w:pPr>
      <w:r w:rsidRPr="00AB14FE">
        <w:rPr>
          <w:rFonts w:ascii="Times New Roman" w:hAnsi="Times New Roman"/>
          <w:i/>
          <w:color w:val="000000"/>
          <w:sz w:val="28"/>
          <w:lang w:val="ru-RU"/>
        </w:rPr>
        <w:t>1) 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историческое значение советских научно-</w:t>
      </w:r>
      <w:r w:rsidRPr="00AB14FE">
        <w:rPr>
          <w:rFonts w:ascii="Times New Roman" w:hAnsi="Times New Roman"/>
          <w:i/>
          <w:color w:val="000000"/>
          <w:sz w:val="28"/>
          <w:lang w:val="ru-RU"/>
        </w:rPr>
        <w:lastRenderedPageBreak/>
        <w:t>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1945–2022 гг.; особенности развития культуры народов СССР (России).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1945–2022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12"/>
        </w:numPr>
        <w:spacing w:after="0"/>
        <w:jc w:val="both"/>
        <w:rPr>
          <w:lang w:val="ru-RU"/>
        </w:rPr>
      </w:pPr>
      <w:r w:rsidRPr="00AB14FE">
        <w:rPr>
          <w:rFonts w:ascii="Times New Roman" w:hAnsi="Times New Roman"/>
          <w:color w:val="000000"/>
          <w:sz w:val="28"/>
          <w:lang w:val="ru-RU"/>
        </w:rPr>
        <w:t>называть наиболее значимые события истории России 1945–2022 гг., объяснять их особую значимость для истории нашей страны;</w:t>
      </w:r>
    </w:p>
    <w:p w:rsidR="003C2791" w:rsidRPr="00AB14FE" w:rsidRDefault="00662429">
      <w:pPr>
        <w:numPr>
          <w:ilvl w:val="0"/>
          <w:numId w:val="12"/>
        </w:numPr>
        <w:spacing w:after="0"/>
        <w:jc w:val="both"/>
        <w:rPr>
          <w:lang w:val="ru-RU"/>
        </w:rPr>
      </w:pPr>
      <w:r w:rsidRPr="00AB14FE">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1945–2022 гг., их значение для истории России и человечества в целом;</w:t>
      </w:r>
    </w:p>
    <w:p w:rsidR="003C2791" w:rsidRPr="00AB14FE" w:rsidRDefault="00662429">
      <w:pPr>
        <w:numPr>
          <w:ilvl w:val="0"/>
          <w:numId w:val="12"/>
        </w:numPr>
        <w:spacing w:after="0"/>
        <w:jc w:val="both"/>
        <w:rPr>
          <w:lang w:val="ru-RU"/>
        </w:rPr>
      </w:pPr>
      <w:r w:rsidRPr="00AB14FE">
        <w:rPr>
          <w:rFonts w:ascii="Times New Roman" w:hAnsi="Times New Roman"/>
          <w:color w:val="000000"/>
          <w:sz w:val="28"/>
          <w:lang w:val="ru-RU"/>
        </w:rPr>
        <w:t>используя знания по истории России и всемирной истории 1945–2022 гг., выявлять попытки фальсификации истории;</w:t>
      </w:r>
    </w:p>
    <w:p w:rsidR="003C2791" w:rsidRPr="00AB14FE" w:rsidRDefault="00662429">
      <w:pPr>
        <w:numPr>
          <w:ilvl w:val="0"/>
          <w:numId w:val="12"/>
        </w:numPr>
        <w:spacing w:after="0"/>
        <w:jc w:val="both"/>
        <w:rPr>
          <w:lang w:val="ru-RU"/>
        </w:rPr>
      </w:pPr>
      <w:r w:rsidRPr="00AB14FE">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1945–2022 гг.</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2) Знание имен исторических личностей, внесших значительный вклад в социально-экономическое, политическое и культурное развитие России в 1945–2022 гг.</w:t>
      </w:r>
    </w:p>
    <w:p w:rsidR="003C2791" w:rsidRPr="00AB14FE" w:rsidRDefault="00662429">
      <w:pPr>
        <w:spacing w:after="0"/>
        <w:ind w:firstLine="600"/>
        <w:jc w:val="both"/>
        <w:rPr>
          <w:lang w:val="ru-RU"/>
        </w:rPr>
      </w:pPr>
      <w:r w:rsidRPr="00AB14FE">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школьники должны осознать величие личности человека, влияние его деятельности на ход истории.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13"/>
        </w:numPr>
        <w:spacing w:after="0"/>
        <w:jc w:val="both"/>
        <w:rPr>
          <w:lang w:val="ru-RU"/>
        </w:rPr>
      </w:pPr>
      <w:r w:rsidRPr="00AB14FE">
        <w:rPr>
          <w:rFonts w:ascii="Times New Roman" w:hAnsi="Times New Roman"/>
          <w:color w:val="000000"/>
          <w:sz w:val="28"/>
          <w:lang w:val="ru-RU"/>
        </w:rPr>
        <w:t>называть имена наиболее выдающихся деятелей истории России 1945–2022 гг., события, процессы, в которых они участвовали;</w:t>
      </w:r>
    </w:p>
    <w:p w:rsidR="003C2791" w:rsidRPr="00AB14FE" w:rsidRDefault="00662429">
      <w:pPr>
        <w:numPr>
          <w:ilvl w:val="0"/>
          <w:numId w:val="13"/>
        </w:numPr>
        <w:spacing w:after="0"/>
        <w:jc w:val="both"/>
        <w:rPr>
          <w:lang w:val="ru-RU"/>
        </w:rPr>
      </w:pPr>
      <w:r w:rsidRPr="00AB14FE">
        <w:rPr>
          <w:rFonts w:ascii="Times New Roman" w:hAnsi="Times New Roman"/>
          <w:color w:val="000000"/>
          <w:sz w:val="28"/>
          <w:lang w:val="ru-RU"/>
        </w:rPr>
        <w:t xml:space="preserve">характеризовать деятельность исторических личностей в рамках событий, процессов истории России 1945–2022 гг., оценивать </w:t>
      </w:r>
      <w:r w:rsidRPr="00AB14FE">
        <w:rPr>
          <w:rFonts w:ascii="Times New Roman" w:hAnsi="Times New Roman"/>
          <w:color w:val="000000"/>
          <w:sz w:val="28"/>
          <w:lang w:val="ru-RU"/>
        </w:rPr>
        <w:lastRenderedPageBreak/>
        <w:t>значение их деятельности для истории нашей станы и человечества в целом;</w:t>
      </w:r>
    </w:p>
    <w:p w:rsidR="003C2791" w:rsidRPr="00AB14FE" w:rsidRDefault="00662429">
      <w:pPr>
        <w:numPr>
          <w:ilvl w:val="0"/>
          <w:numId w:val="13"/>
        </w:numPr>
        <w:spacing w:after="0"/>
        <w:jc w:val="both"/>
        <w:rPr>
          <w:lang w:val="ru-RU"/>
        </w:rPr>
      </w:pPr>
      <w:r w:rsidRPr="00AB14FE">
        <w:rPr>
          <w:rFonts w:ascii="Times New Roman" w:hAnsi="Times New Roman"/>
          <w:color w:val="000000"/>
          <w:sz w:val="28"/>
          <w:lang w:val="ru-RU"/>
        </w:rPr>
        <w:t>характеризовать значение и последствия событий 1945–2022 гг., в которых участвовали выдающиеся исторические личности, для истории России;</w:t>
      </w:r>
    </w:p>
    <w:p w:rsidR="003C2791" w:rsidRPr="00AB14FE" w:rsidRDefault="00662429">
      <w:pPr>
        <w:numPr>
          <w:ilvl w:val="0"/>
          <w:numId w:val="13"/>
        </w:numPr>
        <w:spacing w:after="0"/>
        <w:jc w:val="both"/>
        <w:rPr>
          <w:lang w:val="ru-RU"/>
        </w:rPr>
      </w:pPr>
      <w:r w:rsidRPr="00AB14FE">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1945–2022 гг.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14"/>
        </w:numPr>
        <w:spacing w:after="0"/>
        <w:jc w:val="both"/>
        <w:rPr>
          <w:lang w:val="ru-RU"/>
        </w:rPr>
      </w:pPr>
      <w:r w:rsidRPr="00AB14FE">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1945–2022 гг., привлекая учебные тексты и/или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3C2791" w:rsidRPr="00AB14FE" w:rsidRDefault="00662429">
      <w:pPr>
        <w:numPr>
          <w:ilvl w:val="0"/>
          <w:numId w:val="14"/>
        </w:numPr>
        <w:spacing w:after="0"/>
        <w:jc w:val="both"/>
        <w:rPr>
          <w:lang w:val="ru-RU"/>
        </w:rPr>
      </w:pPr>
      <w:r w:rsidRPr="00AB14FE">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w:t>
      </w:r>
    </w:p>
    <w:p w:rsidR="003C2791" w:rsidRPr="00AB14FE" w:rsidRDefault="00662429">
      <w:pPr>
        <w:numPr>
          <w:ilvl w:val="0"/>
          <w:numId w:val="14"/>
        </w:numPr>
        <w:spacing w:after="0"/>
        <w:jc w:val="both"/>
        <w:rPr>
          <w:lang w:val="ru-RU"/>
        </w:rPr>
      </w:pPr>
      <w:r w:rsidRPr="00AB14FE">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1945–2022 гг., анализируя изменения, происшедшие в течение рассматриваемого периода;</w:t>
      </w:r>
    </w:p>
    <w:p w:rsidR="003C2791" w:rsidRPr="00AB14FE" w:rsidRDefault="00662429">
      <w:pPr>
        <w:numPr>
          <w:ilvl w:val="0"/>
          <w:numId w:val="14"/>
        </w:numPr>
        <w:spacing w:after="0"/>
        <w:jc w:val="both"/>
        <w:rPr>
          <w:lang w:val="ru-RU"/>
        </w:rPr>
      </w:pPr>
      <w:r w:rsidRPr="00AB14FE">
        <w:rPr>
          <w:rFonts w:ascii="Times New Roman" w:hAnsi="Times New Roman"/>
          <w:color w:val="000000"/>
          <w:sz w:val="28"/>
          <w:lang w:val="ru-RU"/>
        </w:rP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3C2791" w:rsidRPr="00AB14FE" w:rsidRDefault="00662429">
      <w:pPr>
        <w:numPr>
          <w:ilvl w:val="0"/>
          <w:numId w:val="14"/>
        </w:numPr>
        <w:spacing w:after="0"/>
        <w:jc w:val="both"/>
        <w:rPr>
          <w:lang w:val="ru-RU"/>
        </w:rPr>
      </w:pPr>
      <w:r w:rsidRPr="00AB14FE">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всемирной истории 1945–2022 гг. в форме сложного плана, конспекта, реферата;</w:t>
      </w:r>
    </w:p>
    <w:p w:rsidR="003C2791" w:rsidRPr="00AB14FE" w:rsidRDefault="00662429">
      <w:pPr>
        <w:numPr>
          <w:ilvl w:val="0"/>
          <w:numId w:val="14"/>
        </w:numPr>
        <w:spacing w:after="0"/>
        <w:jc w:val="both"/>
        <w:rPr>
          <w:lang w:val="ru-RU"/>
        </w:rPr>
      </w:pPr>
      <w:r w:rsidRPr="00AB14FE">
        <w:rPr>
          <w:rFonts w:ascii="Times New Roman" w:hAnsi="Times New Roman"/>
          <w:color w:val="000000"/>
          <w:sz w:val="28"/>
          <w:lang w:val="ru-RU"/>
        </w:rPr>
        <w:t>определять и объяснять с опорой на фактический материал свое отношение к наиболее значительным событиям, достижениям и личностям истории России и зарубежных стран 1945–2022 гг.;</w:t>
      </w:r>
    </w:p>
    <w:p w:rsidR="003C2791" w:rsidRPr="00AB14FE" w:rsidRDefault="00662429">
      <w:pPr>
        <w:numPr>
          <w:ilvl w:val="0"/>
          <w:numId w:val="14"/>
        </w:numPr>
        <w:spacing w:after="0"/>
        <w:jc w:val="both"/>
        <w:rPr>
          <w:lang w:val="ru-RU"/>
        </w:rPr>
      </w:pPr>
      <w:r w:rsidRPr="00AB14FE">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3C2791" w:rsidRPr="00AB14FE" w:rsidRDefault="00662429">
      <w:pPr>
        <w:numPr>
          <w:ilvl w:val="0"/>
          <w:numId w:val="14"/>
        </w:numPr>
        <w:spacing w:after="0"/>
        <w:jc w:val="both"/>
        <w:rPr>
          <w:lang w:val="ru-RU"/>
        </w:rPr>
      </w:pPr>
      <w:r w:rsidRPr="00AB14FE">
        <w:rPr>
          <w:rFonts w:ascii="Times New Roman" w:hAnsi="Times New Roman"/>
          <w:color w:val="000000"/>
          <w:sz w:val="28"/>
          <w:lang w:val="ru-RU"/>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4) Умение выявлять существенные черты исторических событий, явлений, процессов 1945–2022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15"/>
        </w:numPr>
        <w:spacing w:after="0"/>
        <w:jc w:val="both"/>
        <w:rPr>
          <w:lang w:val="ru-RU"/>
        </w:rPr>
      </w:pPr>
      <w:r w:rsidRPr="00AB14FE">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1945–2022 гг.;</w:t>
      </w:r>
    </w:p>
    <w:p w:rsidR="003C2791" w:rsidRPr="00AB14FE" w:rsidRDefault="00662429">
      <w:pPr>
        <w:numPr>
          <w:ilvl w:val="0"/>
          <w:numId w:val="15"/>
        </w:numPr>
        <w:spacing w:after="0"/>
        <w:jc w:val="both"/>
        <w:rPr>
          <w:lang w:val="ru-RU"/>
        </w:rPr>
      </w:pPr>
      <w:r w:rsidRPr="00AB14FE">
        <w:rPr>
          <w:rFonts w:ascii="Times New Roman" w:hAnsi="Times New Roman"/>
          <w:color w:val="000000"/>
          <w:sz w:val="28"/>
          <w:lang w:val="ru-RU"/>
        </w:rPr>
        <w:t>различать в исторической информации из курсов истории России и зарубежных стран 1945–2022 гг. события, явления, процессы; факты и мнения, описания и объяснения, гипотезы и теории;</w:t>
      </w:r>
    </w:p>
    <w:p w:rsidR="003C2791" w:rsidRPr="00AB14FE" w:rsidRDefault="00662429">
      <w:pPr>
        <w:numPr>
          <w:ilvl w:val="0"/>
          <w:numId w:val="15"/>
        </w:numPr>
        <w:spacing w:after="0"/>
        <w:jc w:val="both"/>
        <w:rPr>
          <w:lang w:val="ru-RU"/>
        </w:rPr>
      </w:pPr>
      <w:r w:rsidRPr="00AB14FE">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w:t>
      </w:r>
    </w:p>
    <w:p w:rsidR="003C2791" w:rsidRPr="00AB14FE" w:rsidRDefault="00662429">
      <w:pPr>
        <w:numPr>
          <w:ilvl w:val="0"/>
          <w:numId w:val="15"/>
        </w:numPr>
        <w:spacing w:after="0"/>
        <w:jc w:val="both"/>
        <w:rPr>
          <w:lang w:val="ru-RU"/>
        </w:rPr>
      </w:pPr>
      <w:r w:rsidRPr="00AB14FE">
        <w:rPr>
          <w:rFonts w:ascii="Times New Roman" w:hAnsi="Times New Roman"/>
          <w:color w:val="000000"/>
          <w:sz w:val="28"/>
          <w:lang w:val="ru-RU"/>
        </w:rPr>
        <w:t>обобщать историческую информацию по истории России и зарубежных стран 1945–2022 гг.;</w:t>
      </w:r>
    </w:p>
    <w:p w:rsidR="003C2791" w:rsidRPr="00AB14FE" w:rsidRDefault="00662429">
      <w:pPr>
        <w:numPr>
          <w:ilvl w:val="0"/>
          <w:numId w:val="15"/>
        </w:numPr>
        <w:spacing w:after="0"/>
        <w:jc w:val="both"/>
        <w:rPr>
          <w:lang w:val="ru-RU"/>
        </w:rPr>
      </w:pPr>
      <w:r w:rsidRPr="00AB14FE">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1945–2022 гг.;</w:t>
      </w:r>
    </w:p>
    <w:p w:rsidR="003C2791" w:rsidRPr="00AB14FE" w:rsidRDefault="00662429">
      <w:pPr>
        <w:numPr>
          <w:ilvl w:val="0"/>
          <w:numId w:val="15"/>
        </w:numPr>
        <w:spacing w:after="0"/>
        <w:jc w:val="both"/>
        <w:rPr>
          <w:lang w:val="ru-RU"/>
        </w:rPr>
      </w:pPr>
      <w:r w:rsidRPr="00AB14FE">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зарубежных стран 1945–</w:t>
      </w:r>
      <w:r w:rsidRPr="00AB14FE">
        <w:rPr>
          <w:rFonts w:ascii="Times New Roman" w:hAnsi="Times New Roman"/>
          <w:color w:val="000000"/>
          <w:sz w:val="28"/>
          <w:lang w:val="ru-RU"/>
        </w:rPr>
        <w:lastRenderedPageBreak/>
        <w:t>2022 гг. по самостоятельно определенным критериям; на основе сравнения самостоятельно делать выводы;</w:t>
      </w:r>
    </w:p>
    <w:p w:rsidR="003C2791" w:rsidRPr="00AB14FE" w:rsidRDefault="00662429">
      <w:pPr>
        <w:numPr>
          <w:ilvl w:val="0"/>
          <w:numId w:val="15"/>
        </w:numPr>
        <w:spacing w:after="0"/>
        <w:jc w:val="both"/>
        <w:rPr>
          <w:lang w:val="ru-RU"/>
        </w:rPr>
      </w:pPr>
      <w:r w:rsidRPr="00AB14FE">
        <w:rPr>
          <w:rFonts w:ascii="Times New Roman" w:hAnsi="Times New Roman"/>
          <w:color w:val="000000"/>
          <w:sz w:val="28"/>
          <w:lang w:val="ru-RU"/>
        </w:rPr>
        <w:t>на основе изучения исторического материала устанавливать исторические аналогии.</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1945–2022 гг.; определять современников исторических событий истории России и человечества в целом в 1945–2022 гг.</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16"/>
        </w:numPr>
        <w:spacing w:after="0"/>
        <w:jc w:val="both"/>
        <w:rPr>
          <w:lang w:val="ru-RU"/>
        </w:rPr>
      </w:pPr>
      <w:r w:rsidRPr="00AB14FE">
        <w:rPr>
          <w:rFonts w:ascii="Times New Roman" w:hAnsi="Times New Roman"/>
          <w:color w:val="000000"/>
          <w:sz w:val="28"/>
          <w:lang w:val="ru-RU"/>
        </w:rPr>
        <w:t>на основе изученного материала по истории России и зарубежных стран 1945–2022 гг. определять (различать) причины, предпосылки, поводы, последствия, указывать итоги, значение исторических событий, явлений, процессов;</w:t>
      </w:r>
    </w:p>
    <w:p w:rsidR="003C2791" w:rsidRPr="00AB14FE" w:rsidRDefault="00662429">
      <w:pPr>
        <w:numPr>
          <w:ilvl w:val="0"/>
          <w:numId w:val="16"/>
        </w:numPr>
        <w:spacing w:after="0"/>
        <w:jc w:val="both"/>
        <w:rPr>
          <w:lang w:val="ru-RU"/>
        </w:rPr>
      </w:pPr>
      <w:r w:rsidRPr="00AB14FE">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3C2791" w:rsidRPr="00AB14FE" w:rsidRDefault="00662429">
      <w:pPr>
        <w:numPr>
          <w:ilvl w:val="0"/>
          <w:numId w:val="16"/>
        </w:numPr>
        <w:spacing w:after="0"/>
        <w:jc w:val="both"/>
        <w:rPr>
          <w:lang w:val="ru-RU"/>
        </w:rPr>
      </w:pPr>
      <w:r w:rsidRPr="00AB14FE">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w:t>
      </w:r>
    </w:p>
    <w:p w:rsidR="003C2791" w:rsidRPr="00AB14FE" w:rsidRDefault="00662429">
      <w:pPr>
        <w:numPr>
          <w:ilvl w:val="0"/>
          <w:numId w:val="16"/>
        </w:numPr>
        <w:spacing w:after="0"/>
        <w:jc w:val="both"/>
        <w:rPr>
          <w:lang w:val="ru-RU"/>
        </w:rPr>
      </w:pPr>
      <w:r w:rsidRPr="00AB14FE">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3C2791" w:rsidRPr="00AB14FE" w:rsidRDefault="00662429">
      <w:pPr>
        <w:numPr>
          <w:ilvl w:val="0"/>
          <w:numId w:val="16"/>
        </w:numPr>
        <w:spacing w:after="0"/>
        <w:jc w:val="both"/>
        <w:rPr>
          <w:lang w:val="ru-RU"/>
        </w:rPr>
      </w:pPr>
      <w:r w:rsidRPr="00AB14FE">
        <w:rPr>
          <w:rFonts w:ascii="Times New Roman" w:hAnsi="Times New Roman"/>
          <w:color w:val="000000"/>
          <w:sz w:val="28"/>
          <w:lang w:val="ru-RU"/>
        </w:rPr>
        <w:t>соотносить события истории родного края, истории России и зарубежных стран 1945–2022 гг.;</w:t>
      </w:r>
    </w:p>
    <w:p w:rsidR="003C2791" w:rsidRPr="00AB14FE" w:rsidRDefault="00662429">
      <w:pPr>
        <w:numPr>
          <w:ilvl w:val="0"/>
          <w:numId w:val="16"/>
        </w:numPr>
        <w:spacing w:after="0"/>
        <w:jc w:val="both"/>
        <w:rPr>
          <w:lang w:val="ru-RU"/>
        </w:rPr>
      </w:pPr>
      <w:r w:rsidRPr="00AB14FE">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1945–2022 гг.</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17"/>
        </w:numPr>
        <w:spacing w:after="0"/>
        <w:jc w:val="both"/>
        <w:rPr>
          <w:lang w:val="ru-RU"/>
        </w:rPr>
      </w:pPr>
      <w:r w:rsidRPr="00AB14FE">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1945–2022 гг.;</w:t>
      </w:r>
    </w:p>
    <w:p w:rsidR="003C2791" w:rsidRPr="00AB14FE" w:rsidRDefault="00662429">
      <w:pPr>
        <w:numPr>
          <w:ilvl w:val="0"/>
          <w:numId w:val="17"/>
        </w:numPr>
        <w:spacing w:after="0"/>
        <w:jc w:val="both"/>
        <w:rPr>
          <w:lang w:val="ru-RU"/>
        </w:rPr>
      </w:pPr>
      <w:r w:rsidRPr="00AB14FE">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идет речь и др., соотносить информацию письменного источника с историческим контекстом;</w:t>
      </w:r>
    </w:p>
    <w:p w:rsidR="003C2791" w:rsidRPr="00AB14FE" w:rsidRDefault="00662429">
      <w:pPr>
        <w:numPr>
          <w:ilvl w:val="0"/>
          <w:numId w:val="17"/>
        </w:numPr>
        <w:spacing w:after="0"/>
        <w:jc w:val="both"/>
        <w:rPr>
          <w:lang w:val="ru-RU"/>
        </w:rPr>
      </w:pPr>
      <w:r w:rsidRPr="00AB14FE">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1945–2022 гг.;</w:t>
      </w:r>
    </w:p>
    <w:p w:rsidR="003C2791" w:rsidRPr="00AB14FE" w:rsidRDefault="00662429">
      <w:pPr>
        <w:numPr>
          <w:ilvl w:val="0"/>
          <w:numId w:val="17"/>
        </w:numPr>
        <w:spacing w:after="0"/>
        <w:jc w:val="both"/>
        <w:rPr>
          <w:lang w:val="ru-RU"/>
        </w:rPr>
      </w:pPr>
      <w:r w:rsidRPr="00AB14FE">
        <w:rPr>
          <w:rFonts w:ascii="Times New Roman" w:hAnsi="Times New Roman"/>
          <w:color w:val="000000"/>
          <w:sz w:val="28"/>
          <w:lang w:val="ru-RU"/>
        </w:rPr>
        <w:t>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3C2791" w:rsidRPr="00AB14FE" w:rsidRDefault="00662429">
      <w:pPr>
        <w:numPr>
          <w:ilvl w:val="0"/>
          <w:numId w:val="17"/>
        </w:numPr>
        <w:spacing w:after="0"/>
        <w:jc w:val="both"/>
        <w:rPr>
          <w:lang w:val="ru-RU"/>
        </w:rPr>
      </w:pPr>
      <w:r w:rsidRPr="00AB14FE">
        <w:rPr>
          <w:rFonts w:ascii="Times New Roman" w:hAnsi="Times New Roman"/>
          <w:color w:val="000000"/>
          <w:sz w:val="28"/>
          <w:lang w:val="ru-RU"/>
        </w:rPr>
        <w:t>соотносить содержание исторического источника по истории России и зарубежных стран 1945–2022 гг. с учебным текстом, другими источниками исторической информации (в том числе исторической картой/схемой);</w:t>
      </w:r>
    </w:p>
    <w:p w:rsidR="003C2791" w:rsidRPr="00AB14FE" w:rsidRDefault="00662429">
      <w:pPr>
        <w:numPr>
          <w:ilvl w:val="0"/>
          <w:numId w:val="17"/>
        </w:numPr>
        <w:spacing w:after="0"/>
        <w:jc w:val="both"/>
        <w:rPr>
          <w:lang w:val="ru-RU"/>
        </w:rPr>
      </w:pPr>
      <w:r w:rsidRPr="00AB14FE">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1945–2022 гг., делать выводы;</w:t>
      </w:r>
    </w:p>
    <w:p w:rsidR="003C2791" w:rsidRPr="00AB14FE" w:rsidRDefault="00662429">
      <w:pPr>
        <w:numPr>
          <w:ilvl w:val="0"/>
          <w:numId w:val="17"/>
        </w:numPr>
        <w:spacing w:after="0"/>
        <w:jc w:val="both"/>
        <w:rPr>
          <w:lang w:val="ru-RU"/>
        </w:rPr>
      </w:pPr>
      <w:r w:rsidRPr="00AB14FE">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3C2791" w:rsidRPr="00AB14FE" w:rsidRDefault="00662429">
      <w:pPr>
        <w:numPr>
          <w:ilvl w:val="0"/>
          <w:numId w:val="17"/>
        </w:numPr>
        <w:spacing w:after="0"/>
        <w:jc w:val="both"/>
        <w:rPr>
          <w:lang w:val="ru-RU"/>
        </w:rPr>
      </w:pPr>
      <w:r w:rsidRPr="00AB14FE">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т. д.; соотносить вещественный исторический источник с периодом, к которому он относится и др.); используя контекстную информацию, описывать вещественный исторический источник;</w:t>
      </w:r>
    </w:p>
    <w:p w:rsidR="003C2791" w:rsidRPr="00AB14FE" w:rsidRDefault="00662429">
      <w:pPr>
        <w:numPr>
          <w:ilvl w:val="0"/>
          <w:numId w:val="17"/>
        </w:numPr>
        <w:spacing w:after="0"/>
        <w:jc w:val="both"/>
        <w:rPr>
          <w:lang w:val="ru-RU"/>
        </w:rPr>
      </w:pPr>
      <w:r w:rsidRPr="00AB14FE">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w:t>
      </w:r>
      <w:r w:rsidRPr="00AB14FE">
        <w:rPr>
          <w:rFonts w:ascii="Times New Roman" w:hAnsi="Times New Roman"/>
          <w:i/>
          <w:color w:val="000000"/>
          <w:sz w:val="28"/>
          <w:lang w:val="ru-RU"/>
        </w:rPr>
        <w:lastRenderedPageBreak/>
        <w:t>зарубежных стран 1945–2022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18"/>
        </w:numPr>
        <w:spacing w:after="0"/>
        <w:jc w:val="both"/>
        <w:rPr>
          <w:lang w:val="ru-RU"/>
        </w:rPr>
      </w:pPr>
      <w:r w:rsidRPr="00AB14FE">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3C2791" w:rsidRPr="00AB14FE" w:rsidRDefault="00662429">
      <w:pPr>
        <w:numPr>
          <w:ilvl w:val="0"/>
          <w:numId w:val="18"/>
        </w:numPr>
        <w:spacing w:after="0"/>
        <w:jc w:val="both"/>
        <w:rPr>
          <w:lang w:val="ru-RU"/>
        </w:rPr>
      </w:pPr>
      <w:r w:rsidRPr="00AB14FE">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1945–2022 гг.;</w:t>
      </w:r>
    </w:p>
    <w:p w:rsidR="003C2791" w:rsidRPr="00AB14FE" w:rsidRDefault="00662429">
      <w:pPr>
        <w:numPr>
          <w:ilvl w:val="0"/>
          <w:numId w:val="18"/>
        </w:numPr>
        <w:spacing w:after="0"/>
        <w:jc w:val="both"/>
        <w:rPr>
          <w:lang w:val="ru-RU"/>
        </w:rPr>
      </w:pPr>
      <w:r w:rsidRPr="00AB14FE">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3C2791" w:rsidRPr="00AB14FE" w:rsidRDefault="00662429">
      <w:pPr>
        <w:numPr>
          <w:ilvl w:val="0"/>
          <w:numId w:val="18"/>
        </w:numPr>
        <w:spacing w:after="0"/>
        <w:jc w:val="both"/>
        <w:rPr>
          <w:lang w:val="ru-RU"/>
        </w:rPr>
      </w:pPr>
      <w:r w:rsidRPr="00AB14FE">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1945–2022 гг.;</w:t>
      </w:r>
    </w:p>
    <w:p w:rsidR="003C2791" w:rsidRPr="00AB14FE" w:rsidRDefault="00662429">
      <w:pPr>
        <w:numPr>
          <w:ilvl w:val="0"/>
          <w:numId w:val="18"/>
        </w:numPr>
        <w:spacing w:after="0"/>
        <w:jc w:val="both"/>
        <w:rPr>
          <w:lang w:val="ru-RU"/>
        </w:rPr>
      </w:pPr>
      <w:r w:rsidRPr="00AB14FE">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1945–2022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 д.).</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19"/>
        </w:numPr>
        <w:spacing w:after="0"/>
        <w:jc w:val="both"/>
        <w:rPr>
          <w:lang w:val="ru-RU"/>
        </w:rPr>
      </w:pPr>
      <w:r w:rsidRPr="00AB14FE">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1945–2022 гг.;</w:t>
      </w:r>
    </w:p>
    <w:p w:rsidR="003C2791" w:rsidRPr="00AB14FE" w:rsidRDefault="00662429">
      <w:pPr>
        <w:numPr>
          <w:ilvl w:val="0"/>
          <w:numId w:val="19"/>
        </w:numPr>
        <w:spacing w:after="0"/>
        <w:jc w:val="both"/>
        <w:rPr>
          <w:lang w:val="ru-RU"/>
        </w:rPr>
      </w:pPr>
      <w:r w:rsidRPr="00AB14FE">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1945–2022 гг. и составлять на его основе план, таблицу, схему;</w:t>
      </w:r>
    </w:p>
    <w:p w:rsidR="003C2791" w:rsidRPr="00AB14FE" w:rsidRDefault="00662429">
      <w:pPr>
        <w:numPr>
          <w:ilvl w:val="0"/>
          <w:numId w:val="19"/>
        </w:numPr>
        <w:spacing w:after="0"/>
        <w:jc w:val="both"/>
        <w:rPr>
          <w:lang w:val="ru-RU"/>
        </w:rPr>
      </w:pPr>
      <w:r w:rsidRPr="00AB14FE">
        <w:rPr>
          <w:rFonts w:ascii="Times New Roman" w:hAnsi="Times New Roman"/>
          <w:color w:val="000000"/>
          <w:sz w:val="28"/>
          <w:lang w:val="ru-RU"/>
        </w:rPr>
        <w:lastRenderedPageBreak/>
        <w:t>узнавать, показывать и называть на карте/схеме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 изучаемые события, явления, процессы истории России и зарубежных стран 1945–2022 гг.;</w:t>
      </w:r>
    </w:p>
    <w:p w:rsidR="003C2791" w:rsidRPr="00AB14FE" w:rsidRDefault="00662429">
      <w:pPr>
        <w:numPr>
          <w:ilvl w:val="0"/>
          <w:numId w:val="19"/>
        </w:numPr>
        <w:spacing w:after="0"/>
        <w:jc w:val="both"/>
        <w:rPr>
          <w:lang w:val="ru-RU"/>
        </w:rPr>
      </w:pPr>
      <w:r w:rsidRPr="00AB14FE">
        <w:rPr>
          <w:rFonts w:ascii="Times New Roman" w:hAnsi="Times New Roman"/>
          <w:color w:val="000000"/>
          <w:sz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3C2791" w:rsidRPr="00AB14FE" w:rsidRDefault="00662429">
      <w:pPr>
        <w:numPr>
          <w:ilvl w:val="0"/>
          <w:numId w:val="19"/>
        </w:numPr>
        <w:spacing w:after="0"/>
        <w:jc w:val="both"/>
        <w:rPr>
          <w:lang w:val="ru-RU"/>
        </w:rPr>
      </w:pPr>
      <w:r w:rsidRPr="00AB14FE">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1945–2022 гг.; оформлять результаты анализа исторической карты/схемы в виде таблицы, схемы; делать выводы;</w:t>
      </w:r>
    </w:p>
    <w:p w:rsidR="003C2791" w:rsidRPr="00AB14FE" w:rsidRDefault="00662429">
      <w:pPr>
        <w:numPr>
          <w:ilvl w:val="0"/>
          <w:numId w:val="19"/>
        </w:numPr>
        <w:spacing w:after="0"/>
        <w:jc w:val="both"/>
        <w:rPr>
          <w:lang w:val="ru-RU"/>
        </w:rPr>
      </w:pPr>
      <w:r w:rsidRPr="00AB14FE">
        <w:rPr>
          <w:rFonts w:ascii="Times New Roman" w:hAnsi="Times New Roman"/>
          <w:color w:val="000000"/>
          <w:sz w:val="28"/>
          <w:lang w:val="ru-RU"/>
        </w:rPr>
        <w:t>на основании информации, представленной на карте/схеме по истории России и зарубежных стран 1945–2022 гг., проводить сравнение исторических объектов (размеры территорий стран, расстояния и т. п.), социально-экономических и геополитических условий существования государств, народов, делать выводы;</w:t>
      </w:r>
    </w:p>
    <w:p w:rsidR="003C2791" w:rsidRPr="00AB14FE" w:rsidRDefault="00662429">
      <w:pPr>
        <w:numPr>
          <w:ilvl w:val="0"/>
          <w:numId w:val="19"/>
        </w:numPr>
        <w:spacing w:after="0"/>
        <w:jc w:val="both"/>
        <w:rPr>
          <w:lang w:val="ru-RU"/>
        </w:rPr>
      </w:pPr>
      <w:r w:rsidRPr="00AB14FE">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1945–2022 гг., с информацией из аутентичных исторических источников и источников исторической информации;</w:t>
      </w:r>
    </w:p>
    <w:p w:rsidR="003C2791" w:rsidRPr="00AB14FE" w:rsidRDefault="00662429">
      <w:pPr>
        <w:numPr>
          <w:ilvl w:val="0"/>
          <w:numId w:val="19"/>
        </w:numPr>
        <w:spacing w:after="0"/>
        <w:jc w:val="both"/>
        <w:rPr>
          <w:lang w:val="ru-RU"/>
        </w:rPr>
      </w:pPr>
      <w:r w:rsidRPr="00AB14FE">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3C2791" w:rsidRPr="00AB14FE" w:rsidRDefault="00662429">
      <w:pPr>
        <w:numPr>
          <w:ilvl w:val="0"/>
          <w:numId w:val="19"/>
        </w:numPr>
        <w:spacing w:after="0"/>
        <w:jc w:val="both"/>
        <w:rPr>
          <w:lang w:val="ru-RU"/>
        </w:rPr>
      </w:pPr>
      <w:r w:rsidRPr="00AB14FE">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1945–2022 гг. проводить сравнение исторических событий, явлений, процессов истории России и зарубежных стран 1945–2022 гг.;</w:t>
      </w:r>
    </w:p>
    <w:p w:rsidR="003C2791" w:rsidRPr="00AB14FE" w:rsidRDefault="00662429">
      <w:pPr>
        <w:numPr>
          <w:ilvl w:val="0"/>
          <w:numId w:val="19"/>
        </w:numPr>
        <w:spacing w:after="0"/>
        <w:jc w:val="both"/>
        <w:rPr>
          <w:lang w:val="ru-RU"/>
        </w:rPr>
      </w:pPr>
      <w:r w:rsidRPr="00AB14FE">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выводы;</w:t>
      </w:r>
    </w:p>
    <w:p w:rsidR="003C2791" w:rsidRPr="00AB14FE" w:rsidRDefault="00662429">
      <w:pPr>
        <w:numPr>
          <w:ilvl w:val="0"/>
          <w:numId w:val="19"/>
        </w:numPr>
        <w:spacing w:after="0"/>
        <w:jc w:val="both"/>
        <w:rPr>
          <w:lang w:val="ru-RU"/>
        </w:rPr>
      </w:pPr>
      <w:r w:rsidRPr="00AB14FE">
        <w:rPr>
          <w:rFonts w:ascii="Times New Roman" w:hAnsi="Times New Roman"/>
          <w:color w:val="000000"/>
          <w:sz w:val="28"/>
          <w:lang w:val="ru-RU"/>
        </w:rPr>
        <w:t>представлять историческую информацию в виде таблиц, графиков, схем, диаграмм;</w:t>
      </w:r>
    </w:p>
    <w:p w:rsidR="003C2791" w:rsidRPr="00AB14FE" w:rsidRDefault="00662429">
      <w:pPr>
        <w:numPr>
          <w:ilvl w:val="0"/>
          <w:numId w:val="19"/>
        </w:numPr>
        <w:spacing w:after="0"/>
        <w:jc w:val="both"/>
        <w:rPr>
          <w:lang w:val="ru-RU"/>
        </w:rPr>
      </w:pPr>
      <w:r w:rsidRPr="00AB14FE">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1945–2022 гг., в том числе на региональном материале, с использованием ресурсов библиотек, музеев и т. д.</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lastRenderedPageBreak/>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20"/>
        </w:numPr>
        <w:spacing w:after="0"/>
        <w:jc w:val="both"/>
        <w:rPr>
          <w:lang w:val="ru-RU"/>
        </w:rPr>
      </w:pPr>
      <w:r w:rsidRPr="00AB14FE">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3C2791" w:rsidRPr="00AB14FE" w:rsidRDefault="00662429">
      <w:pPr>
        <w:numPr>
          <w:ilvl w:val="0"/>
          <w:numId w:val="20"/>
        </w:numPr>
        <w:spacing w:after="0"/>
        <w:jc w:val="both"/>
        <w:rPr>
          <w:lang w:val="ru-RU"/>
        </w:rPr>
      </w:pPr>
      <w:r w:rsidRPr="00AB14FE">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3C2791" w:rsidRPr="00AB14FE" w:rsidRDefault="00662429">
      <w:pPr>
        <w:numPr>
          <w:ilvl w:val="0"/>
          <w:numId w:val="20"/>
        </w:numPr>
        <w:spacing w:after="0"/>
        <w:jc w:val="both"/>
        <w:rPr>
          <w:lang w:val="ru-RU"/>
        </w:rPr>
      </w:pPr>
      <w:r w:rsidRPr="00AB14FE">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3C2791" w:rsidRPr="00AB14FE" w:rsidRDefault="00662429">
      <w:pPr>
        <w:numPr>
          <w:ilvl w:val="0"/>
          <w:numId w:val="20"/>
        </w:numPr>
        <w:spacing w:after="0"/>
        <w:jc w:val="both"/>
        <w:rPr>
          <w:lang w:val="ru-RU"/>
        </w:rPr>
      </w:pPr>
      <w:r w:rsidRPr="00AB14FE">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21"/>
        </w:numPr>
        <w:spacing w:after="0"/>
        <w:jc w:val="both"/>
        <w:rPr>
          <w:lang w:val="ru-RU"/>
        </w:rPr>
      </w:pPr>
      <w:r w:rsidRPr="00AB14FE">
        <w:rPr>
          <w:rFonts w:ascii="Times New Roman" w:hAnsi="Times New Roman"/>
          <w:color w:val="000000"/>
          <w:sz w:val="28"/>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w:t>
      </w:r>
      <w:r w:rsidRPr="00AB14FE">
        <w:rPr>
          <w:rFonts w:ascii="Times New Roman" w:hAnsi="Times New Roman"/>
          <w:color w:val="000000"/>
          <w:sz w:val="28"/>
          <w:lang w:val="ru-RU"/>
        </w:rPr>
        <w:lastRenderedPageBreak/>
        <w:t>зарубежных стран 1945–2022 гг., осознавать и понимать ценность сопричастности своей семьи к событиям, явлениям, процессам истории России;</w:t>
      </w:r>
    </w:p>
    <w:p w:rsidR="003C2791" w:rsidRPr="00AB14FE" w:rsidRDefault="00662429">
      <w:pPr>
        <w:numPr>
          <w:ilvl w:val="0"/>
          <w:numId w:val="21"/>
        </w:numPr>
        <w:spacing w:after="0"/>
        <w:jc w:val="both"/>
        <w:rPr>
          <w:lang w:val="ru-RU"/>
        </w:rPr>
      </w:pPr>
      <w:r w:rsidRPr="00AB14FE">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1945–2022 гг.;</w:t>
      </w:r>
    </w:p>
    <w:p w:rsidR="003C2791" w:rsidRPr="00AB14FE" w:rsidRDefault="00662429">
      <w:pPr>
        <w:numPr>
          <w:ilvl w:val="0"/>
          <w:numId w:val="21"/>
        </w:numPr>
        <w:spacing w:after="0"/>
        <w:jc w:val="both"/>
        <w:rPr>
          <w:lang w:val="ru-RU"/>
        </w:rPr>
      </w:pPr>
      <w:r w:rsidRPr="00AB14FE">
        <w:rPr>
          <w:rFonts w:ascii="Times New Roman" w:hAnsi="Times New Roman"/>
          <w:color w:val="000000"/>
          <w:sz w:val="28"/>
          <w:lang w:val="ru-RU"/>
        </w:rPr>
        <w:t>используя знания по истории России и зарубежных стран 1945–2022 гг., выявлять в исторической информации попытки фальсификации истории, приводить аргументы в защиту исторической правды;</w:t>
      </w:r>
    </w:p>
    <w:p w:rsidR="003C2791" w:rsidRPr="00AB14FE" w:rsidRDefault="00662429">
      <w:pPr>
        <w:numPr>
          <w:ilvl w:val="0"/>
          <w:numId w:val="21"/>
        </w:numPr>
        <w:spacing w:after="0"/>
        <w:jc w:val="both"/>
        <w:rPr>
          <w:lang w:val="ru-RU"/>
        </w:rPr>
      </w:pPr>
      <w:r w:rsidRPr="00AB14FE">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3C2791" w:rsidRPr="00AB14FE" w:rsidRDefault="00662429">
      <w:pPr>
        <w:spacing w:after="0"/>
        <w:ind w:firstLine="600"/>
        <w:jc w:val="both"/>
        <w:rPr>
          <w:lang w:val="ru-RU"/>
        </w:rPr>
      </w:pPr>
      <w:r w:rsidRPr="00AB14FE">
        <w:rPr>
          <w:rFonts w:ascii="Times New Roman" w:hAnsi="Times New Roman"/>
          <w:i/>
          <w:color w:val="000000"/>
          <w:sz w:val="28"/>
          <w:lang w:val="ru-RU"/>
        </w:rPr>
        <w:t>11) Знание ключевых событий, основных дат и этапов истории России и мира в 1945–2022 гг.; выдающихся деятелей отечественной и всемирной истории; важнейших достижений культуры, ценностных ориентиров.</w:t>
      </w:r>
    </w:p>
    <w:p w:rsidR="003C2791" w:rsidRPr="00AB14FE" w:rsidRDefault="00662429">
      <w:pPr>
        <w:spacing w:after="0"/>
        <w:ind w:firstLine="600"/>
        <w:jc w:val="both"/>
        <w:rPr>
          <w:lang w:val="ru-RU"/>
        </w:rPr>
      </w:pPr>
      <w:r w:rsidRPr="00AB14FE">
        <w:rPr>
          <w:rFonts w:ascii="Times New Roman" w:hAnsi="Times New Roman"/>
          <w:color w:val="000000"/>
          <w:sz w:val="28"/>
          <w:lang w:val="ru-RU"/>
        </w:rPr>
        <w:t>В том числе по учебному курсу «История России»: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3C2791" w:rsidRPr="00AB14FE" w:rsidRDefault="00662429">
      <w:pPr>
        <w:spacing w:after="0"/>
        <w:ind w:firstLine="600"/>
        <w:jc w:val="both"/>
        <w:rPr>
          <w:lang w:val="ru-RU"/>
        </w:rPr>
      </w:pPr>
      <w:r w:rsidRPr="00AB14FE">
        <w:rPr>
          <w:rFonts w:ascii="Times New Roman" w:hAnsi="Times New Roman"/>
          <w:color w:val="000000"/>
          <w:sz w:val="28"/>
          <w:lang w:val="ru-RU"/>
        </w:rPr>
        <w:t>Российская Федерация в 1992–2022 гг. Становление новой России. Возрождение Российской Федерации как великой державы в ХХ</w:t>
      </w:r>
      <w:r>
        <w:rPr>
          <w:rFonts w:ascii="Times New Roman" w:hAnsi="Times New Roman"/>
          <w:color w:val="000000"/>
          <w:sz w:val="28"/>
        </w:rPr>
        <w:t>I</w:t>
      </w:r>
      <w:r w:rsidRPr="00AB14FE">
        <w:rPr>
          <w:rFonts w:ascii="Times New Roman" w:hAnsi="Times New Roman"/>
          <w:color w:val="000000"/>
          <w:sz w:val="28"/>
          <w:lang w:val="ru-RU"/>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По учебному курсу «Всеобщая история»:</w:t>
      </w:r>
    </w:p>
    <w:p w:rsidR="003C2791" w:rsidRPr="00AB14FE" w:rsidRDefault="00662429">
      <w:pPr>
        <w:spacing w:after="0"/>
        <w:ind w:firstLine="600"/>
        <w:jc w:val="both"/>
        <w:rPr>
          <w:lang w:val="ru-RU"/>
        </w:rPr>
      </w:pPr>
      <w:r w:rsidRPr="00AB14FE">
        <w:rPr>
          <w:rFonts w:ascii="Times New Roman" w:hAnsi="Times New Roman"/>
          <w:color w:val="000000"/>
          <w:spacing w:val="-1"/>
          <w:sz w:val="28"/>
          <w:lang w:val="ru-RU"/>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 и его влияние на мировую систему.</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Структура предметного результата включает следующий перечень знаний и умений:</w:t>
      </w:r>
    </w:p>
    <w:p w:rsidR="003C2791" w:rsidRPr="00AB14FE" w:rsidRDefault="00662429">
      <w:pPr>
        <w:numPr>
          <w:ilvl w:val="0"/>
          <w:numId w:val="22"/>
        </w:numPr>
        <w:spacing w:after="0"/>
        <w:jc w:val="both"/>
        <w:rPr>
          <w:lang w:val="ru-RU"/>
        </w:rPr>
      </w:pPr>
      <w:r w:rsidRPr="00AB14FE">
        <w:rPr>
          <w:rFonts w:ascii="Times New Roman" w:hAnsi="Times New Roman"/>
          <w:color w:val="000000"/>
          <w:sz w:val="28"/>
          <w:lang w:val="ru-RU"/>
        </w:rPr>
        <w:t>указывать хронологические рамки основных периодов отечественной и всеобщей истории 1945–2022 гг.;</w:t>
      </w:r>
    </w:p>
    <w:p w:rsidR="003C2791" w:rsidRPr="00AB14FE" w:rsidRDefault="00662429">
      <w:pPr>
        <w:numPr>
          <w:ilvl w:val="0"/>
          <w:numId w:val="22"/>
        </w:numPr>
        <w:spacing w:after="0"/>
        <w:jc w:val="both"/>
        <w:rPr>
          <w:lang w:val="ru-RU"/>
        </w:rPr>
      </w:pPr>
      <w:r w:rsidRPr="00AB14FE">
        <w:rPr>
          <w:rFonts w:ascii="Times New Roman" w:hAnsi="Times New Roman"/>
          <w:color w:val="000000"/>
          <w:sz w:val="28"/>
          <w:lang w:val="ru-RU"/>
        </w:rPr>
        <w:lastRenderedPageBreak/>
        <w:t>называть даты важнейших событий и процессов отечественной и всеобщей истории 1945–2022 гг.;</w:t>
      </w:r>
    </w:p>
    <w:p w:rsidR="003C2791" w:rsidRPr="00AB14FE" w:rsidRDefault="00662429">
      <w:pPr>
        <w:numPr>
          <w:ilvl w:val="0"/>
          <w:numId w:val="22"/>
        </w:numPr>
        <w:spacing w:after="0"/>
        <w:jc w:val="both"/>
        <w:rPr>
          <w:lang w:val="ru-RU"/>
        </w:rPr>
      </w:pPr>
      <w:r w:rsidRPr="00AB14FE">
        <w:rPr>
          <w:rFonts w:ascii="Times New Roman" w:hAnsi="Times New Roman"/>
          <w:color w:val="000000"/>
          <w:sz w:val="28"/>
          <w:lang w:val="ru-RU"/>
        </w:rPr>
        <w:t>выявлять синхронность исторических процессов отечественной и всеобщей истории 1945–2022 гг., делать выводы о тенденциях развития своей страны и других стран в данный период;</w:t>
      </w:r>
    </w:p>
    <w:p w:rsidR="003C2791" w:rsidRPr="00AB14FE" w:rsidRDefault="00662429">
      <w:pPr>
        <w:numPr>
          <w:ilvl w:val="0"/>
          <w:numId w:val="22"/>
        </w:numPr>
        <w:spacing w:after="0"/>
        <w:jc w:val="both"/>
        <w:rPr>
          <w:lang w:val="ru-RU"/>
        </w:rPr>
      </w:pPr>
      <w:r w:rsidRPr="00AB14FE">
        <w:rPr>
          <w:rFonts w:ascii="Times New Roman" w:hAnsi="Times New Roman"/>
          <w:color w:val="000000"/>
          <w:sz w:val="28"/>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1945–2022 гг.</w:t>
      </w:r>
    </w:p>
    <w:p w:rsidR="003C2791" w:rsidRPr="00AB14FE" w:rsidRDefault="003C2791">
      <w:pPr>
        <w:rPr>
          <w:lang w:val="ru-RU"/>
        </w:rPr>
        <w:sectPr w:rsidR="003C2791" w:rsidRPr="00AB14FE">
          <w:pgSz w:w="11906" w:h="16383"/>
          <w:pgMar w:top="1134" w:right="850" w:bottom="1134" w:left="1701" w:header="720" w:footer="720" w:gutter="0"/>
          <w:cols w:space="720"/>
        </w:sectPr>
      </w:pPr>
    </w:p>
    <w:p w:rsidR="003C2791" w:rsidRPr="00AB14FE" w:rsidRDefault="00662429">
      <w:pPr>
        <w:spacing w:after="0"/>
        <w:ind w:left="120"/>
        <w:rPr>
          <w:lang w:val="ru-RU"/>
        </w:rPr>
      </w:pPr>
      <w:bookmarkStart w:id="8" w:name="block-495443"/>
      <w:bookmarkEnd w:id="7"/>
      <w:r w:rsidRPr="00AB14FE">
        <w:rPr>
          <w:rFonts w:ascii="Times New Roman" w:hAnsi="Times New Roman"/>
          <w:b/>
          <w:color w:val="000000"/>
          <w:sz w:val="28"/>
          <w:lang w:val="ru-RU"/>
        </w:rPr>
        <w:lastRenderedPageBreak/>
        <w:t>СОДЕРЖАНИЕ УЧЕБНОГО ПРЕДМЕТА «ИСТОРИЯ»</w:t>
      </w:r>
    </w:p>
    <w:p w:rsidR="003C2791" w:rsidRPr="00AB14FE" w:rsidRDefault="003C2791">
      <w:pPr>
        <w:spacing w:after="0"/>
        <w:ind w:left="120"/>
        <w:rPr>
          <w:lang w:val="ru-RU"/>
        </w:rPr>
      </w:pPr>
    </w:p>
    <w:p w:rsidR="003C2791" w:rsidRPr="00AB14FE" w:rsidRDefault="00662429">
      <w:pPr>
        <w:spacing w:after="0"/>
        <w:ind w:left="120"/>
        <w:jc w:val="both"/>
        <w:rPr>
          <w:lang w:val="ru-RU"/>
        </w:rPr>
      </w:pPr>
      <w:r w:rsidRPr="00AB14FE">
        <w:rPr>
          <w:rFonts w:ascii="Times New Roman" w:hAnsi="Times New Roman"/>
          <w:b/>
          <w:color w:val="000000"/>
          <w:sz w:val="28"/>
          <w:lang w:val="ru-RU"/>
        </w:rPr>
        <w:t>10 КЛАСС</w:t>
      </w:r>
    </w:p>
    <w:p w:rsidR="003C2791" w:rsidRPr="00AB14FE" w:rsidRDefault="003C2791">
      <w:pPr>
        <w:spacing w:after="0"/>
        <w:ind w:left="120"/>
        <w:jc w:val="both"/>
        <w:rPr>
          <w:lang w:val="ru-RU"/>
        </w:rPr>
      </w:pPr>
    </w:p>
    <w:p w:rsidR="003C2791" w:rsidRPr="00AB14FE" w:rsidRDefault="00662429">
      <w:pPr>
        <w:spacing w:after="0"/>
        <w:ind w:left="120"/>
        <w:jc w:val="both"/>
        <w:rPr>
          <w:lang w:val="ru-RU"/>
        </w:rPr>
      </w:pPr>
      <w:r w:rsidRPr="00AB14FE">
        <w:rPr>
          <w:rFonts w:ascii="Times New Roman" w:hAnsi="Times New Roman"/>
          <w:b/>
          <w:color w:val="000000"/>
          <w:sz w:val="28"/>
          <w:lang w:val="ru-RU"/>
        </w:rPr>
        <w:t>ВСЕОБЩАЯ ИСТОРИЯ. 1914–1945 гг.</w:t>
      </w:r>
      <w:r w:rsidRPr="00AB14FE">
        <w:rPr>
          <w:rFonts w:ascii="Times New Roman" w:hAnsi="Times New Roman"/>
          <w:color w:val="000000"/>
          <w:sz w:val="28"/>
          <w:lang w:val="ru-RU"/>
        </w:rPr>
        <w:t xml:space="preserve"> </w:t>
      </w:r>
    </w:p>
    <w:p w:rsidR="003C2791" w:rsidRPr="00AB14FE" w:rsidRDefault="003C2791">
      <w:pPr>
        <w:spacing w:after="0"/>
        <w:ind w:left="120"/>
        <w:jc w:val="both"/>
        <w:rPr>
          <w:lang w:val="ru-RU"/>
        </w:rPr>
      </w:pPr>
    </w:p>
    <w:p w:rsidR="003C2791" w:rsidRPr="00AB14FE" w:rsidRDefault="00662429">
      <w:pPr>
        <w:spacing w:after="0"/>
        <w:ind w:firstLine="600"/>
        <w:jc w:val="both"/>
        <w:rPr>
          <w:lang w:val="ru-RU"/>
        </w:rPr>
      </w:pPr>
      <w:r w:rsidRPr="00AB14FE">
        <w:rPr>
          <w:rFonts w:ascii="Times New Roman" w:hAnsi="Times New Roman"/>
          <w:b/>
          <w:color w:val="000000"/>
          <w:spacing w:val="-2"/>
          <w:sz w:val="28"/>
          <w:lang w:val="ru-RU"/>
        </w:rPr>
        <w:t xml:space="preserve">Введение. </w:t>
      </w:r>
      <w:r w:rsidRPr="00AB14FE">
        <w:rPr>
          <w:rFonts w:ascii="Times New Roman" w:hAnsi="Times New Roman"/>
          <w:color w:val="000000"/>
          <w:spacing w:val="-2"/>
          <w:sz w:val="28"/>
          <w:lang w:val="ru-RU"/>
        </w:rPr>
        <w:t xml:space="preserve">Понятие «Новейшее время». Хронологические рамки и периодизация Новейшей истории. Изменение мира в ХХ – начале </w:t>
      </w:r>
      <w:r>
        <w:rPr>
          <w:rFonts w:ascii="Times New Roman" w:hAnsi="Times New Roman"/>
          <w:color w:val="000000"/>
          <w:spacing w:val="-2"/>
          <w:sz w:val="28"/>
        </w:rPr>
        <w:t>XXI</w:t>
      </w:r>
      <w:r w:rsidRPr="00AB14FE">
        <w:rPr>
          <w:rFonts w:ascii="Times New Roman" w:hAnsi="Times New Roman"/>
          <w:color w:val="000000"/>
          <w:spacing w:val="-2"/>
          <w:sz w:val="28"/>
          <w:lang w:val="ru-RU"/>
        </w:rPr>
        <w:t xml:space="preserve"> в. Ключевые процессы и события Новейшей истории. Место России в мировой истории ХХ – начала </w:t>
      </w:r>
      <w:r>
        <w:rPr>
          <w:rFonts w:ascii="Times New Roman" w:hAnsi="Times New Roman"/>
          <w:color w:val="000000"/>
          <w:spacing w:val="-2"/>
          <w:sz w:val="28"/>
        </w:rPr>
        <w:t>XXI</w:t>
      </w:r>
      <w:r w:rsidRPr="00AB14FE">
        <w:rPr>
          <w:rFonts w:ascii="Times New Roman" w:hAnsi="Times New Roman"/>
          <w:color w:val="000000"/>
          <w:spacing w:val="-2"/>
          <w:sz w:val="28"/>
          <w:lang w:val="ru-RU"/>
        </w:rPr>
        <w:t xml:space="preserve"> в.</w:t>
      </w:r>
    </w:p>
    <w:p w:rsidR="003C2791" w:rsidRPr="00AB14FE" w:rsidRDefault="00662429">
      <w:pPr>
        <w:spacing w:after="0"/>
        <w:ind w:firstLine="600"/>
        <w:rPr>
          <w:lang w:val="ru-RU"/>
        </w:rPr>
      </w:pPr>
      <w:r w:rsidRPr="00AB14FE">
        <w:rPr>
          <w:rFonts w:ascii="Times New Roman" w:hAnsi="Times New Roman"/>
          <w:b/>
          <w:color w:val="000000"/>
          <w:sz w:val="28"/>
          <w:lang w:val="ru-RU"/>
        </w:rPr>
        <w:t>МИР НАКАНУНЕ И В ГОДЫ ПЕРВОЙ МИРОВОЙ ВОЙНЫ</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b/>
          <w:i/>
          <w:color w:val="000000"/>
          <w:sz w:val="28"/>
          <w:lang w:val="ru-RU"/>
        </w:rPr>
        <w:t xml:space="preserve">Мир в начале ХХ в. </w:t>
      </w:r>
      <w:r w:rsidRPr="00AB14FE">
        <w:rPr>
          <w:rFonts w:ascii="Times New Roman" w:hAnsi="Times New Roman"/>
          <w:color w:val="000000"/>
          <w:sz w:val="28"/>
          <w:lang w:val="ru-RU"/>
        </w:rPr>
        <w:t>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Мир империй – наследие </w:t>
      </w:r>
      <w:r>
        <w:rPr>
          <w:rFonts w:ascii="Times New Roman" w:hAnsi="Times New Roman"/>
          <w:color w:val="000000"/>
          <w:sz w:val="28"/>
        </w:rPr>
        <w:t>XIX</w:t>
      </w:r>
      <w:r w:rsidRPr="00AB14FE">
        <w:rPr>
          <w:rFonts w:ascii="Times New Roman" w:hAnsi="Times New Roman"/>
          <w:color w:val="000000"/>
          <w:sz w:val="28"/>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8"/>
        </w:rPr>
        <w:t>XIX</w:t>
      </w:r>
      <w:r w:rsidRPr="00AB14FE">
        <w:rPr>
          <w:rFonts w:ascii="Times New Roman" w:hAnsi="Times New Roman"/>
          <w:color w:val="000000"/>
          <w:sz w:val="28"/>
          <w:lang w:val="ru-RU"/>
        </w:rPr>
        <w:t xml:space="preserve"> – начале ХХ в.</w:t>
      </w:r>
    </w:p>
    <w:p w:rsidR="003C2791" w:rsidRPr="00AB14FE" w:rsidRDefault="00662429">
      <w:pPr>
        <w:spacing w:after="0"/>
        <w:ind w:firstLine="600"/>
        <w:jc w:val="both"/>
        <w:rPr>
          <w:lang w:val="ru-RU"/>
        </w:rPr>
      </w:pPr>
      <w:r w:rsidRPr="00AB14FE">
        <w:rPr>
          <w:rFonts w:ascii="Times New Roman" w:hAnsi="Times New Roman"/>
          <w:b/>
          <w:i/>
          <w:color w:val="000000"/>
          <w:sz w:val="28"/>
          <w:lang w:val="ru-RU"/>
        </w:rPr>
        <w:t>Первая мировая война (1914–1918).</w:t>
      </w:r>
      <w:r w:rsidRPr="00AB14FE">
        <w:rPr>
          <w:rFonts w:ascii="Times New Roman" w:hAnsi="Times New Roman"/>
          <w:color w:val="000000"/>
          <w:sz w:val="28"/>
          <w:lang w:val="ru-RU"/>
        </w:rPr>
        <w:t xml:space="preserve">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w:t>
      </w:r>
    </w:p>
    <w:p w:rsidR="003C2791" w:rsidRPr="00AB14FE" w:rsidRDefault="00662429">
      <w:pPr>
        <w:spacing w:after="0"/>
        <w:ind w:firstLine="600"/>
        <w:jc w:val="both"/>
        <w:rPr>
          <w:lang w:val="ru-RU"/>
        </w:rPr>
      </w:pPr>
      <w:r w:rsidRPr="00AB14FE">
        <w:rPr>
          <w:rFonts w:ascii="Times New Roman" w:hAnsi="Times New Roman"/>
          <w:color w:val="000000"/>
          <w:sz w:val="28"/>
          <w:lang w:val="ru-RU"/>
        </w:rP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w:t>
      </w:r>
    </w:p>
    <w:p w:rsidR="003C2791" w:rsidRPr="00AB14FE" w:rsidRDefault="00662429">
      <w:pPr>
        <w:spacing w:after="0"/>
        <w:ind w:firstLine="600"/>
        <w:jc w:val="both"/>
        <w:rPr>
          <w:lang w:val="ru-RU"/>
        </w:rPr>
      </w:pPr>
      <w:r w:rsidRPr="00AB14FE">
        <w:rPr>
          <w:rFonts w:ascii="Times New Roman" w:hAnsi="Times New Roman"/>
          <w:color w:val="000000"/>
          <w:sz w:val="28"/>
          <w:lang w:val="ru-RU"/>
        </w:rPr>
        <w:t>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3C2791" w:rsidRPr="00AB14FE" w:rsidRDefault="00662429">
      <w:pPr>
        <w:spacing w:after="0"/>
        <w:ind w:firstLine="600"/>
        <w:rPr>
          <w:lang w:val="ru-RU"/>
        </w:rPr>
      </w:pPr>
      <w:r w:rsidRPr="00AB14FE">
        <w:rPr>
          <w:rFonts w:ascii="Times New Roman" w:hAnsi="Times New Roman"/>
          <w:b/>
          <w:color w:val="000000"/>
          <w:sz w:val="28"/>
          <w:lang w:val="ru-RU"/>
        </w:rPr>
        <w:t>МИР В 1918–1939 гг.</w:t>
      </w:r>
      <w:r w:rsidRPr="00AB14FE">
        <w:rPr>
          <w:rFonts w:ascii="Times New Roman" w:hAnsi="Times New Roman"/>
          <w:color w:val="000000"/>
          <w:sz w:val="28"/>
          <w:lang w:val="ru-RU"/>
        </w:rPr>
        <w:t xml:space="preserve"> </w:t>
      </w:r>
    </w:p>
    <w:p w:rsidR="003C2791" w:rsidRPr="00AB14FE" w:rsidRDefault="00662429">
      <w:pPr>
        <w:spacing w:after="0"/>
        <w:ind w:firstLine="600"/>
        <w:rPr>
          <w:lang w:val="ru-RU"/>
        </w:rPr>
      </w:pPr>
      <w:r w:rsidRPr="00AB14FE">
        <w:rPr>
          <w:rFonts w:ascii="Times New Roman" w:hAnsi="Times New Roman"/>
          <w:b/>
          <w:color w:val="000000"/>
          <w:sz w:val="28"/>
          <w:lang w:val="ru-RU"/>
        </w:rPr>
        <w:t>От войны к миру.</w:t>
      </w:r>
    </w:p>
    <w:p w:rsidR="003C2791" w:rsidRPr="00AB14FE" w:rsidRDefault="00662429">
      <w:pPr>
        <w:spacing w:after="0"/>
        <w:ind w:firstLine="600"/>
        <w:rPr>
          <w:lang w:val="ru-RU"/>
        </w:rPr>
      </w:pPr>
      <w:r w:rsidRPr="00AB14FE">
        <w:rPr>
          <w:rFonts w:ascii="Times New Roman" w:hAnsi="Times New Roman"/>
          <w:color w:val="000000"/>
          <w:sz w:val="28"/>
          <w:lang w:val="ru-RU"/>
        </w:rPr>
        <w:t xml:space="preserve">Распад империй и образование новых национальных государств в Европе. Планы послевоенного устройства мира. 14 пунктов В. Вильсона. </w:t>
      </w:r>
      <w:r w:rsidRPr="00AB14FE">
        <w:rPr>
          <w:rFonts w:ascii="Times New Roman" w:hAnsi="Times New Roman"/>
          <w:color w:val="000000"/>
          <w:sz w:val="28"/>
          <w:lang w:val="ru-RU"/>
        </w:rPr>
        <w:lastRenderedPageBreak/>
        <w:t>Парижская мирная конференция. Лига Наций. Вашингтонская конференция. Версальско-Вашингтонская система.</w:t>
      </w:r>
    </w:p>
    <w:p w:rsidR="003C2791" w:rsidRPr="00AB14FE" w:rsidRDefault="00662429">
      <w:pPr>
        <w:spacing w:after="0"/>
        <w:ind w:firstLine="600"/>
        <w:jc w:val="both"/>
        <w:rPr>
          <w:lang w:val="ru-RU"/>
        </w:rPr>
      </w:pPr>
      <w:r w:rsidRPr="00AB14FE">
        <w:rPr>
          <w:rFonts w:ascii="Times New Roman" w:hAnsi="Times New Roman"/>
          <w:color w:val="000000"/>
          <w:sz w:val="28"/>
          <w:lang w:val="ru-RU"/>
        </w:rP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Страны Европы и Северной Америки в 1920–1930-е гг.</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color w:val="000000"/>
          <w:sz w:val="28"/>
          <w:lang w:val="ru-RU"/>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p>
    <w:p w:rsidR="003C2791" w:rsidRPr="00AB14FE" w:rsidRDefault="00662429">
      <w:pPr>
        <w:spacing w:after="0"/>
        <w:ind w:firstLine="600"/>
        <w:jc w:val="both"/>
        <w:rPr>
          <w:lang w:val="ru-RU"/>
        </w:rPr>
      </w:pPr>
      <w:r w:rsidRPr="00AB14FE">
        <w:rPr>
          <w:rFonts w:ascii="Times New Roman" w:hAnsi="Times New Roman"/>
          <w:color w:val="000000"/>
          <w:spacing w:val="-2"/>
          <w:sz w:val="28"/>
          <w:lang w:val="ru-RU"/>
        </w:rP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 Д. Рузвельта (цель, мероприятия, итоги). Кейнсианство. Государственное регулирование экономики.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p>
    <w:p w:rsidR="003C2791" w:rsidRPr="00AB14FE" w:rsidRDefault="00662429">
      <w:pPr>
        <w:spacing w:after="0"/>
        <w:ind w:firstLine="600"/>
        <w:jc w:val="both"/>
        <w:rPr>
          <w:lang w:val="ru-RU"/>
        </w:rPr>
      </w:pPr>
      <w:r w:rsidRPr="00AB14FE">
        <w:rPr>
          <w:rFonts w:ascii="Times New Roman" w:hAnsi="Times New Roman"/>
          <w:color w:val="000000"/>
          <w:sz w:val="28"/>
          <w:lang w:val="ru-RU"/>
        </w:rPr>
        <w:t>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Страны Азии, Латинской Америки в 1918–1930-е гг.</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color w:val="000000"/>
          <w:sz w:val="28"/>
          <w:lang w:val="ru-RU"/>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Национально-освободительное движение в Индии в 1919–1939 гг. Индийский национальный конгресс. М. К. Ганди.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Мексиканская революция 1910–1917 гг., ее итоги и значение. Реформы и революционные движения в латиноамериканских странах. Народный фронт в Чили.</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Международные отношения в 1920–1930-х гг.</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color w:val="000000"/>
          <w:sz w:val="28"/>
          <w:lang w:val="ru-RU"/>
        </w:rPr>
        <w:lastRenderedPageBreak/>
        <w:t>Версальская система и реалии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Бриана–Келлога. «Эра пацифизма».</w:t>
      </w:r>
    </w:p>
    <w:p w:rsidR="003C2791" w:rsidRPr="00AB14FE" w:rsidRDefault="00662429">
      <w:pPr>
        <w:spacing w:after="0"/>
        <w:ind w:firstLine="600"/>
        <w:jc w:val="both"/>
        <w:rPr>
          <w:lang w:val="ru-RU"/>
        </w:rPr>
      </w:pPr>
      <w:r w:rsidRPr="00AB14FE">
        <w:rPr>
          <w:rFonts w:ascii="Times New Roman" w:hAnsi="Times New Roman"/>
          <w:color w:val="000000"/>
          <w:sz w:val="28"/>
          <w:lang w:val="ru-RU"/>
        </w:rPr>
        <w:t>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Развитие культуры в 1914–1930-х гг.</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color w:val="000000"/>
          <w:sz w:val="28"/>
          <w:lang w:val="ru-RU"/>
        </w:rPr>
        <w:t>Научные открытия первых десятилетий ХХ в. (физика, химия, биология, медицина и др.). Технический прогресс в 1920–1930-х гг. Изменение облика городов.</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3C2791" w:rsidRPr="00AB14FE" w:rsidRDefault="00662429">
      <w:pPr>
        <w:spacing w:after="0"/>
        <w:ind w:firstLine="600"/>
        <w:rPr>
          <w:lang w:val="ru-RU"/>
        </w:rPr>
      </w:pPr>
      <w:r w:rsidRPr="00AB14FE">
        <w:rPr>
          <w:rFonts w:ascii="Times New Roman" w:hAnsi="Times New Roman"/>
          <w:b/>
          <w:color w:val="000000"/>
          <w:sz w:val="28"/>
          <w:lang w:val="ru-RU"/>
        </w:rPr>
        <w:t>ВТОРАЯ МИРОВАЯ ВОЙНА</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b/>
          <w:i/>
          <w:color w:val="000000"/>
          <w:spacing w:val="-2"/>
          <w:sz w:val="28"/>
          <w:lang w:val="ru-RU"/>
        </w:rPr>
        <w:t>Начало Второй мировой войны.</w:t>
      </w:r>
      <w:r w:rsidRPr="00AB14FE">
        <w:rPr>
          <w:rFonts w:ascii="Times New Roman" w:hAnsi="Times New Roman"/>
          <w:color w:val="000000"/>
          <w:spacing w:val="-2"/>
          <w:sz w:val="28"/>
          <w:lang w:val="ru-RU"/>
        </w:rPr>
        <w:t xml:space="preserve">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rsidR="003C2791" w:rsidRPr="00AB14FE" w:rsidRDefault="00662429">
      <w:pPr>
        <w:spacing w:after="0"/>
        <w:ind w:firstLine="600"/>
        <w:jc w:val="both"/>
        <w:rPr>
          <w:lang w:val="ru-RU"/>
        </w:rPr>
      </w:pPr>
      <w:r w:rsidRPr="00AB14FE">
        <w:rPr>
          <w:rFonts w:ascii="Times New Roman" w:hAnsi="Times New Roman"/>
          <w:b/>
          <w:i/>
          <w:color w:val="000000"/>
          <w:sz w:val="28"/>
          <w:lang w:val="ru-RU"/>
        </w:rPr>
        <w:t xml:space="preserve">1941 год. Начало Великой Отечественной войны и войны на Тихом океане. </w:t>
      </w:r>
      <w:r w:rsidRPr="00AB14FE">
        <w:rPr>
          <w:rFonts w:ascii="Times New Roman" w:hAnsi="Times New Roman"/>
          <w:color w:val="000000"/>
          <w:sz w:val="28"/>
          <w:lang w:val="ru-RU"/>
        </w:rPr>
        <w:t>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Формирование Антигитлеровской коалиции. Лендлиз.</w:t>
      </w:r>
    </w:p>
    <w:p w:rsidR="003C2791" w:rsidRPr="00AB14FE" w:rsidRDefault="00662429">
      <w:pPr>
        <w:spacing w:after="0"/>
        <w:ind w:firstLine="600"/>
        <w:jc w:val="both"/>
        <w:rPr>
          <w:lang w:val="ru-RU"/>
        </w:rPr>
      </w:pPr>
      <w:r w:rsidRPr="00AB14FE">
        <w:rPr>
          <w:rFonts w:ascii="Times New Roman" w:hAnsi="Times New Roman"/>
          <w:b/>
          <w:i/>
          <w:color w:val="000000"/>
          <w:sz w:val="28"/>
          <w:lang w:val="ru-RU"/>
        </w:rPr>
        <w:t>Положение в оккупированных странах.</w:t>
      </w:r>
      <w:r w:rsidRPr="00AB14FE">
        <w:rPr>
          <w:rFonts w:ascii="Times New Roman" w:hAnsi="Times New Roman"/>
          <w:color w:val="000000"/>
          <w:sz w:val="28"/>
          <w:lang w:val="ru-RU"/>
        </w:rPr>
        <w:t xml:space="preserve"> «Новый порядок». Нацистская политика геноцида, холокост. Концентрационные лагеря. Принудительная </w:t>
      </w:r>
      <w:r w:rsidRPr="00AB14FE">
        <w:rPr>
          <w:rFonts w:ascii="Times New Roman" w:hAnsi="Times New Roman"/>
          <w:color w:val="000000"/>
          <w:sz w:val="28"/>
          <w:lang w:val="ru-RU"/>
        </w:rPr>
        <w:lastRenderedPageBreak/>
        <w:t>трудовая миграция и насильственные переселения. Коллаборационизм. Движение Сопротивления. Партизанская война в Югославии.</w:t>
      </w:r>
    </w:p>
    <w:p w:rsidR="003C2791" w:rsidRPr="00AB14FE" w:rsidRDefault="00662429">
      <w:pPr>
        <w:spacing w:after="0"/>
        <w:ind w:firstLine="600"/>
        <w:jc w:val="both"/>
        <w:rPr>
          <w:lang w:val="ru-RU"/>
        </w:rPr>
      </w:pPr>
      <w:r w:rsidRPr="00AB14FE">
        <w:rPr>
          <w:rFonts w:ascii="Times New Roman" w:hAnsi="Times New Roman"/>
          <w:b/>
          <w:i/>
          <w:color w:val="000000"/>
          <w:sz w:val="28"/>
          <w:lang w:val="ru-RU"/>
        </w:rPr>
        <w:t>Коренной перелом в войне.</w:t>
      </w:r>
      <w:r w:rsidRPr="00AB14FE">
        <w:rPr>
          <w:rFonts w:ascii="Times New Roman" w:hAnsi="Times New Roman"/>
          <w:color w:val="000000"/>
          <w:sz w:val="28"/>
          <w:lang w:val="ru-RU"/>
        </w:rPr>
        <w:t xml:space="preserve">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p w:rsidR="003C2791" w:rsidRPr="00AB14FE" w:rsidRDefault="00662429">
      <w:pPr>
        <w:spacing w:after="0"/>
        <w:ind w:firstLine="600"/>
        <w:jc w:val="both"/>
        <w:rPr>
          <w:lang w:val="ru-RU"/>
        </w:rPr>
      </w:pPr>
      <w:r w:rsidRPr="00AB14FE">
        <w:rPr>
          <w:rFonts w:ascii="Times New Roman" w:hAnsi="Times New Roman"/>
          <w:b/>
          <w:i/>
          <w:color w:val="000000"/>
          <w:sz w:val="28"/>
          <w:lang w:val="ru-RU"/>
        </w:rPr>
        <w:t xml:space="preserve">Разгром Германии, Японии и их союзников. </w:t>
      </w:r>
      <w:r w:rsidRPr="00AB14FE">
        <w:rPr>
          <w:rFonts w:ascii="Times New Roman" w:hAnsi="Times New Roman"/>
          <w:color w:val="000000"/>
          <w:sz w:val="28"/>
          <w:lang w:val="ru-RU"/>
        </w:rPr>
        <w:t>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3C2791" w:rsidRPr="00AB14FE" w:rsidRDefault="00662429">
      <w:pPr>
        <w:spacing w:after="0"/>
        <w:ind w:firstLine="600"/>
        <w:jc w:val="both"/>
        <w:rPr>
          <w:lang w:val="ru-RU"/>
        </w:rPr>
      </w:pPr>
      <w:r w:rsidRPr="00AB14FE">
        <w:rPr>
          <w:rFonts w:ascii="Times New Roman" w:hAnsi="Times New Roman"/>
          <w:b/>
          <w:i/>
          <w:color w:val="000000"/>
          <w:sz w:val="28"/>
          <w:lang w:val="ru-RU"/>
        </w:rPr>
        <w:t xml:space="preserve">Завершение мировой войны на Дальнем Востоке. </w:t>
      </w:r>
      <w:r w:rsidRPr="00AB14FE">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w:t>
      </w:r>
    </w:p>
    <w:p w:rsidR="003C2791" w:rsidRPr="00AB14FE" w:rsidRDefault="00662429">
      <w:pPr>
        <w:spacing w:after="0"/>
        <w:ind w:firstLine="600"/>
        <w:rPr>
          <w:lang w:val="ru-RU"/>
        </w:rPr>
      </w:pPr>
      <w:r w:rsidRPr="00AB14FE">
        <w:rPr>
          <w:rFonts w:ascii="Times New Roman" w:hAnsi="Times New Roman"/>
          <w:b/>
          <w:i/>
          <w:color w:val="000000"/>
          <w:sz w:val="28"/>
          <w:lang w:val="ru-RU"/>
        </w:rPr>
        <w:t>Обобщение</w:t>
      </w:r>
      <w:r w:rsidRPr="00AB14FE">
        <w:rPr>
          <w:rFonts w:ascii="Times New Roman" w:hAnsi="Times New Roman"/>
          <w:color w:val="000000"/>
          <w:sz w:val="28"/>
          <w:lang w:val="ru-RU"/>
        </w:rPr>
        <w:t>.</w:t>
      </w:r>
    </w:p>
    <w:p w:rsidR="003C2791" w:rsidRPr="00AB14FE" w:rsidRDefault="00662429">
      <w:pPr>
        <w:spacing w:after="0"/>
        <w:ind w:left="120"/>
        <w:jc w:val="both"/>
        <w:rPr>
          <w:lang w:val="ru-RU"/>
        </w:rPr>
      </w:pPr>
      <w:r w:rsidRPr="00AB14FE">
        <w:rPr>
          <w:rFonts w:ascii="Times New Roman" w:hAnsi="Times New Roman"/>
          <w:b/>
          <w:color w:val="000000"/>
          <w:sz w:val="28"/>
          <w:lang w:val="ru-RU"/>
        </w:rPr>
        <w:t xml:space="preserve">ИСТОРИЯ РОССИИ. 1914–1945 гг. </w:t>
      </w:r>
    </w:p>
    <w:p w:rsidR="003C2791" w:rsidRPr="00AB14FE" w:rsidRDefault="003C2791">
      <w:pPr>
        <w:spacing w:after="0"/>
        <w:ind w:left="120"/>
        <w:jc w:val="both"/>
        <w:rPr>
          <w:lang w:val="ru-RU"/>
        </w:rPr>
      </w:pPr>
    </w:p>
    <w:p w:rsidR="003C2791" w:rsidRPr="00AB14FE" w:rsidRDefault="00662429">
      <w:pPr>
        <w:spacing w:after="0"/>
        <w:ind w:firstLine="600"/>
        <w:rPr>
          <w:lang w:val="ru-RU"/>
        </w:rPr>
      </w:pPr>
      <w:r w:rsidRPr="00AB14FE">
        <w:rPr>
          <w:rFonts w:ascii="Times New Roman" w:hAnsi="Times New Roman"/>
          <w:b/>
          <w:color w:val="000000"/>
          <w:sz w:val="28"/>
          <w:lang w:val="ru-RU"/>
        </w:rPr>
        <w:t>Введение. Россия в начале ХХ в.</w:t>
      </w:r>
    </w:p>
    <w:p w:rsidR="003C2791" w:rsidRPr="00AB14FE" w:rsidRDefault="00662429">
      <w:pPr>
        <w:spacing w:after="0"/>
        <w:ind w:firstLine="600"/>
        <w:rPr>
          <w:lang w:val="ru-RU"/>
        </w:rPr>
      </w:pPr>
      <w:r w:rsidRPr="00AB14FE">
        <w:rPr>
          <w:rFonts w:ascii="Times New Roman" w:hAnsi="Times New Roman"/>
          <w:b/>
          <w:color w:val="000000"/>
          <w:sz w:val="28"/>
          <w:lang w:val="ru-RU"/>
        </w:rPr>
        <w:t xml:space="preserve">РОССИЯ В ГОДЫ ПЕРВОЙ МИРОВОЙ ВОЙНЫ И ВЕЛИКОЙ РОССИЙСКОЙ РЕВОЛЮЦИИ (1914–1922) </w:t>
      </w:r>
    </w:p>
    <w:p w:rsidR="003C2791" w:rsidRPr="00AB14FE" w:rsidRDefault="00662429">
      <w:pPr>
        <w:spacing w:after="0"/>
        <w:ind w:firstLine="600"/>
        <w:rPr>
          <w:lang w:val="ru-RU"/>
        </w:rPr>
      </w:pPr>
      <w:r w:rsidRPr="00AB14FE">
        <w:rPr>
          <w:rFonts w:ascii="Times New Roman" w:hAnsi="Times New Roman"/>
          <w:b/>
          <w:color w:val="000000"/>
          <w:sz w:val="28"/>
          <w:lang w:val="ru-RU"/>
        </w:rPr>
        <w:t>Россия в Первой мировой войне (1914–1918)</w:t>
      </w:r>
    </w:p>
    <w:p w:rsidR="003C2791" w:rsidRPr="00AB14FE" w:rsidRDefault="00662429">
      <w:pPr>
        <w:spacing w:after="0"/>
        <w:ind w:firstLine="600"/>
        <w:jc w:val="both"/>
        <w:rPr>
          <w:lang w:val="ru-RU"/>
        </w:rPr>
      </w:pPr>
      <w:r w:rsidRPr="00AB14FE">
        <w:rPr>
          <w:rFonts w:ascii="Times New Roman" w:hAnsi="Times New Roman"/>
          <w:color w:val="000000"/>
          <w:sz w:val="28"/>
          <w:lang w:val="ru-RU"/>
        </w:rPr>
        <w:t>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p w:rsidR="003C2791" w:rsidRPr="00AB14FE" w:rsidRDefault="00662429">
      <w:pPr>
        <w:spacing w:after="0"/>
        <w:ind w:firstLine="600"/>
        <w:jc w:val="both"/>
        <w:rPr>
          <w:lang w:val="ru-RU"/>
        </w:rPr>
      </w:pPr>
      <w:r w:rsidRPr="00AB14FE">
        <w:rPr>
          <w:rFonts w:ascii="Times New Roman" w:hAnsi="Times New Roman"/>
          <w:color w:val="000000"/>
          <w:sz w:val="28"/>
          <w:lang w:val="ru-RU"/>
        </w:rPr>
        <w:lastRenderedPageBreak/>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Великая российская революция (1917–1922)</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Основные этапы и хронология революционных событий 1917 г. Февраль–март: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 Весна – лето 1917 г.: зыбкое равновесие политических сил при росте влияния большевиков во главе с В. И. Лениным. Июльский кризис и конец двоевластия.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Первые революционные преобразования большевиков</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p>
    <w:p w:rsidR="003C2791" w:rsidRPr="00AB14FE" w:rsidRDefault="00662429">
      <w:pPr>
        <w:spacing w:after="0"/>
        <w:ind w:firstLine="600"/>
        <w:rPr>
          <w:lang w:val="ru-RU"/>
        </w:rPr>
      </w:pPr>
      <w:r w:rsidRPr="00AB14FE">
        <w:rPr>
          <w:rFonts w:ascii="Times New Roman" w:hAnsi="Times New Roman"/>
          <w:b/>
          <w:color w:val="000000"/>
          <w:sz w:val="28"/>
          <w:lang w:val="ru-RU"/>
        </w:rPr>
        <w:t>Гражданская война и ее последствия</w:t>
      </w:r>
    </w:p>
    <w:p w:rsidR="003C2791" w:rsidRPr="00AB14FE" w:rsidRDefault="00662429">
      <w:pPr>
        <w:spacing w:after="0"/>
        <w:ind w:firstLine="600"/>
        <w:jc w:val="both"/>
        <w:rPr>
          <w:lang w:val="ru-RU"/>
        </w:rPr>
      </w:pPr>
      <w:r w:rsidRPr="00AB14FE">
        <w:rPr>
          <w:rFonts w:ascii="Times New Roman" w:hAnsi="Times New Roman"/>
          <w:color w:val="000000"/>
          <w:spacing w:val="-2"/>
          <w:sz w:val="28"/>
          <w:lang w:val="ru-RU"/>
        </w:rPr>
        <w:lastRenderedPageBreak/>
        <w:t xml:space="preserve">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 </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3C2791" w:rsidRPr="00AB14FE" w:rsidRDefault="00662429">
      <w:pPr>
        <w:spacing w:after="0"/>
        <w:ind w:firstLine="600"/>
        <w:jc w:val="both"/>
        <w:rPr>
          <w:lang w:val="ru-RU"/>
        </w:rPr>
      </w:pPr>
      <w:r w:rsidRPr="00AB14FE">
        <w:rPr>
          <w:rFonts w:ascii="Times New Roman" w:hAnsi="Times New Roman"/>
          <w:color w:val="000000"/>
          <w:sz w:val="28"/>
          <w:lang w:val="ru-RU"/>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Идеология и культура Советской России периода Гражданской войны</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Наш край в 1914–1922 гг.</w:t>
      </w:r>
    </w:p>
    <w:p w:rsidR="003C2791" w:rsidRPr="00AB14FE" w:rsidRDefault="00662429">
      <w:pPr>
        <w:spacing w:after="0"/>
        <w:ind w:firstLine="600"/>
        <w:rPr>
          <w:lang w:val="ru-RU"/>
        </w:rPr>
      </w:pPr>
      <w:r w:rsidRPr="00AB14FE">
        <w:rPr>
          <w:rFonts w:ascii="Times New Roman" w:hAnsi="Times New Roman"/>
          <w:b/>
          <w:color w:val="000000"/>
          <w:sz w:val="28"/>
          <w:lang w:val="ru-RU"/>
        </w:rPr>
        <w:t>СОВЕТСКИЙ СОЮЗ В 1920–1930-е гг.</w:t>
      </w:r>
    </w:p>
    <w:p w:rsidR="003C2791" w:rsidRPr="00AB14FE" w:rsidRDefault="00662429">
      <w:pPr>
        <w:spacing w:after="0"/>
        <w:ind w:firstLine="600"/>
        <w:rPr>
          <w:lang w:val="ru-RU"/>
        </w:rPr>
      </w:pPr>
      <w:r w:rsidRPr="00AB14FE">
        <w:rPr>
          <w:rFonts w:ascii="Times New Roman" w:hAnsi="Times New Roman"/>
          <w:b/>
          <w:color w:val="000000"/>
          <w:sz w:val="28"/>
          <w:lang w:val="ru-RU"/>
        </w:rPr>
        <w:t>СССР в годы нэпа (1921–1928)</w:t>
      </w:r>
    </w:p>
    <w:p w:rsidR="003C2791" w:rsidRPr="00AB14FE" w:rsidRDefault="00662429">
      <w:pPr>
        <w:spacing w:after="0"/>
        <w:ind w:firstLine="600"/>
        <w:jc w:val="both"/>
        <w:rPr>
          <w:lang w:val="ru-RU"/>
        </w:rPr>
      </w:pPr>
      <w:r w:rsidRPr="00AB14FE">
        <w:rPr>
          <w:rFonts w:ascii="Times New Roman" w:hAnsi="Times New Roman"/>
          <w:color w:val="000000"/>
          <w:sz w:val="28"/>
          <w:lang w:val="ru-RU"/>
        </w:rPr>
        <w:lastRenderedPageBreak/>
        <w:t>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 Кронштадтское восстание.</w:t>
      </w:r>
    </w:p>
    <w:p w:rsidR="003C2791" w:rsidRPr="00AB14FE" w:rsidRDefault="00662429">
      <w:pPr>
        <w:spacing w:after="0"/>
        <w:ind w:firstLine="600"/>
        <w:jc w:val="both"/>
        <w:rPr>
          <w:lang w:val="ru-RU"/>
        </w:rPr>
      </w:pPr>
      <w:r w:rsidRPr="00AB14FE">
        <w:rPr>
          <w:rFonts w:ascii="Times New Roman" w:hAnsi="Times New Roman"/>
          <w:color w:val="000000"/>
          <w:sz w:val="28"/>
          <w:lang w:val="ru-RU"/>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 </w:t>
      </w:r>
    </w:p>
    <w:p w:rsidR="003C2791" w:rsidRPr="00AB14FE" w:rsidRDefault="00662429">
      <w:pPr>
        <w:spacing w:after="0"/>
        <w:ind w:firstLine="600"/>
        <w:jc w:val="both"/>
        <w:rPr>
          <w:lang w:val="ru-RU"/>
        </w:rPr>
      </w:pPr>
      <w:r w:rsidRPr="00AB14FE">
        <w:rPr>
          <w:rFonts w:ascii="Times New Roman" w:hAnsi="Times New Roman"/>
          <w:color w:val="000000"/>
          <w:spacing w:val="-2"/>
          <w:sz w:val="28"/>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ТОЗы.</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Советский Союз в 1929–1941 гг.</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color w:val="000000"/>
          <w:sz w:val="28"/>
          <w:lang w:val="ru-RU"/>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3C2791" w:rsidRPr="00AB14FE" w:rsidRDefault="00662429">
      <w:pPr>
        <w:spacing w:after="0"/>
        <w:ind w:firstLine="600"/>
        <w:jc w:val="both"/>
        <w:rPr>
          <w:lang w:val="ru-RU"/>
        </w:rPr>
      </w:pPr>
      <w:r w:rsidRPr="00AB14FE">
        <w:rPr>
          <w:rFonts w:ascii="Times New Roman" w:hAnsi="Times New Roman"/>
          <w:color w:val="000000"/>
          <w:sz w:val="28"/>
          <w:lang w:val="ru-RU"/>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СССР в 1932–1933 гг. как следствие коллективизации.</w:t>
      </w:r>
    </w:p>
    <w:p w:rsidR="003C2791" w:rsidRPr="00AB14FE" w:rsidRDefault="00662429">
      <w:pPr>
        <w:spacing w:after="0"/>
        <w:ind w:firstLine="600"/>
        <w:jc w:val="both"/>
        <w:rPr>
          <w:lang w:val="ru-RU"/>
        </w:rPr>
      </w:pPr>
      <w:r w:rsidRPr="00AB14FE">
        <w:rPr>
          <w:rFonts w:ascii="Times New Roman" w:hAnsi="Times New Roman"/>
          <w:color w:val="000000"/>
          <w:sz w:val="28"/>
          <w:lang w:val="ru-RU"/>
        </w:rPr>
        <w:lastRenderedPageBreak/>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 </w:t>
      </w:r>
    </w:p>
    <w:p w:rsidR="003C2791" w:rsidRPr="00AB14FE" w:rsidRDefault="00662429">
      <w:pPr>
        <w:spacing w:after="0"/>
        <w:ind w:firstLine="600"/>
        <w:jc w:val="both"/>
        <w:rPr>
          <w:lang w:val="ru-RU"/>
        </w:rPr>
      </w:pPr>
      <w:r w:rsidRPr="00AB14FE">
        <w:rPr>
          <w:rFonts w:ascii="Times New Roman" w:hAnsi="Times New Roman"/>
          <w:color w:val="000000"/>
          <w:sz w:val="28"/>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Советская социальная и национальная политика 1930-х гг. Пропаганда и реальные достижения. Конституция СССР 1936 г.</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Культурное пространство советского общества в 1920–1930-е гг.</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Повседневная жизнь и общественные настроения в годы нэпа. Повышение общего уровня жизни. Нэпманы и отношение к ним в обществе. </w:t>
      </w:r>
    </w:p>
    <w:p w:rsidR="003C2791" w:rsidRPr="00AB14FE" w:rsidRDefault="00662429">
      <w:pPr>
        <w:spacing w:after="0"/>
        <w:ind w:firstLine="600"/>
        <w:jc w:val="both"/>
        <w:rPr>
          <w:lang w:val="ru-RU"/>
        </w:rPr>
      </w:pPr>
      <w:r w:rsidRPr="00AB14FE">
        <w:rPr>
          <w:rFonts w:ascii="Times New Roman" w:hAnsi="Times New Roman"/>
          <w:color w:val="000000"/>
          <w:sz w:val="28"/>
          <w:lang w:val="ru-RU"/>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w:t>
      </w:r>
      <w:r w:rsidRPr="00AB14FE">
        <w:rPr>
          <w:rFonts w:ascii="Times New Roman" w:hAnsi="Times New Roman"/>
          <w:color w:val="000000"/>
          <w:sz w:val="28"/>
          <w:lang w:val="ru-RU"/>
        </w:rPr>
        <w:lastRenderedPageBreak/>
        <w:t>пропаганде советской культуры. Социалистический реализм. Литература и кинематограф 1930-х гг.</w:t>
      </w:r>
    </w:p>
    <w:p w:rsidR="003C2791" w:rsidRPr="00AB14FE" w:rsidRDefault="00662429">
      <w:pPr>
        <w:spacing w:after="0"/>
        <w:ind w:firstLine="600"/>
        <w:jc w:val="both"/>
        <w:rPr>
          <w:lang w:val="ru-RU"/>
        </w:rPr>
      </w:pPr>
      <w:r w:rsidRPr="00AB14FE">
        <w:rPr>
          <w:rFonts w:ascii="Times New Roman" w:hAnsi="Times New Roman"/>
          <w:color w:val="000000"/>
          <w:sz w:val="28"/>
          <w:lang w:val="ru-RU"/>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Внешняя политика СССР в 1920–1930-е гг.</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color w:val="000000"/>
          <w:sz w:val="28"/>
          <w:lang w:val="ru-RU"/>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rsidR="003C2791" w:rsidRPr="00AB14FE" w:rsidRDefault="00662429">
      <w:pPr>
        <w:spacing w:after="0"/>
        <w:ind w:firstLine="600"/>
        <w:jc w:val="both"/>
        <w:rPr>
          <w:lang w:val="ru-RU"/>
        </w:rPr>
      </w:pPr>
      <w:r w:rsidRPr="00AB14FE">
        <w:rPr>
          <w:rFonts w:ascii="Times New Roman" w:hAnsi="Times New Roman"/>
          <w:color w:val="000000"/>
          <w:sz w:val="28"/>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rsidR="003C2791" w:rsidRPr="00AB14FE" w:rsidRDefault="00662429">
      <w:pPr>
        <w:spacing w:after="0"/>
        <w:ind w:firstLine="600"/>
        <w:rPr>
          <w:lang w:val="ru-RU"/>
        </w:rPr>
      </w:pPr>
      <w:r w:rsidRPr="00AB14FE">
        <w:rPr>
          <w:rFonts w:ascii="Times New Roman" w:hAnsi="Times New Roman"/>
          <w:b/>
          <w:color w:val="000000"/>
          <w:sz w:val="28"/>
          <w:lang w:val="ru-RU"/>
        </w:rPr>
        <w:t>Наш край в 1920–1930-е гг.</w:t>
      </w:r>
      <w:r w:rsidRPr="00AB14FE">
        <w:rPr>
          <w:rFonts w:ascii="Times New Roman" w:hAnsi="Times New Roman"/>
          <w:color w:val="000000"/>
          <w:sz w:val="28"/>
          <w:lang w:val="ru-RU"/>
        </w:rPr>
        <w:t xml:space="preserve"> </w:t>
      </w:r>
    </w:p>
    <w:p w:rsidR="003C2791" w:rsidRPr="00AB14FE" w:rsidRDefault="00662429">
      <w:pPr>
        <w:spacing w:after="0"/>
        <w:ind w:firstLine="600"/>
        <w:rPr>
          <w:lang w:val="ru-RU"/>
        </w:rPr>
      </w:pPr>
      <w:r w:rsidRPr="00AB14FE">
        <w:rPr>
          <w:rFonts w:ascii="Times New Roman" w:hAnsi="Times New Roman"/>
          <w:b/>
          <w:color w:val="000000"/>
          <w:sz w:val="28"/>
          <w:lang w:val="ru-RU"/>
        </w:rPr>
        <w:t xml:space="preserve">ВЕЛИКАЯ ОТЕЧЕСТВЕННАЯ ВОЙНА (1941–1945) </w:t>
      </w:r>
    </w:p>
    <w:p w:rsidR="003C2791" w:rsidRPr="00AB14FE" w:rsidRDefault="00662429">
      <w:pPr>
        <w:spacing w:after="0"/>
        <w:ind w:firstLine="600"/>
        <w:rPr>
          <w:lang w:val="ru-RU"/>
        </w:rPr>
      </w:pPr>
      <w:r w:rsidRPr="00AB14FE">
        <w:rPr>
          <w:rFonts w:ascii="Times New Roman" w:hAnsi="Times New Roman"/>
          <w:b/>
          <w:color w:val="000000"/>
          <w:sz w:val="28"/>
          <w:lang w:val="ru-RU"/>
        </w:rPr>
        <w:t>Первый период войны (июнь 1941 – осень 1942 г.)</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rsidR="003C2791" w:rsidRPr="00AB14FE" w:rsidRDefault="00662429">
      <w:pPr>
        <w:spacing w:after="0"/>
        <w:ind w:firstLine="600"/>
        <w:jc w:val="both"/>
        <w:rPr>
          <w:lang w:val="ru-RU"/>
        </w:rPr>
      </w:pPr>
      <w:r w:rsidRPr="00AB14FE">
        <w:rPr>
          <w:rFonts w:ascii="Times New Roman" w:hAnsi="Times New Roman"/>
          <w:color w:val="000000"/>
          <w:sz w:val="28"/>
          <w:lang w:val="ru-RU"/>
        </w:rPr>
        <w:lastRenderedPageBreak/>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3C2791" w:rsidRPr="00AB14FE" w:rsidRDefault="00662429">
      <w:pPr>
        <w:spacing w:after="0"/>
        <w:ind w:firstLine="600"/>
        <w:jc w:val="both"/>
        <w:rPr>
          <w:lang w:val="ru-RU"/>
        </w:rPr>
      </w:pPr>
      <w:r w:rsidRPr="00AB14FE">
        <w:rPr>
          <w:rFonts w:ascii="Times New Roman" w:hAnsi="Times New Roman"/>
          <w:color w:val="000000"/>
          <w:spacing w:val="-2"/>
          <w:sz w:val="28"/>
          <w:lang w:val="ru-RU"/>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3C2791" w:rsidRPr="00AB14FE" w:rsidRDefault="00662429">
      <w:pPr>
        <w:spacing w:after="0"/>
        <w:ind w:firstLine="600"/>
        <w:jc w:val="both"/>
        <w:rPr>
          <w:lang w:val="ru-RU"/>
        </w:rPr>
      </w:pPr>
      <w:r w:rsidRPr="00AB14FE">
        <w:rPr>
          <w:rFonts w:ascii="Times New Roman" w:hAnsi="Times New Roman"/>
          <w:color w:val="000000"/>
          <w:sz w:val="28"/>
          <w:lang w:val="ru-RU"/>
        </w:rPr>
        <w:t>Начало массового сопротивления врагу. Восстания в нацистских лагерях. Развертывание партизанского движения.</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Коренной перелом в ходе войны (осень 1942–1943 г.) (3 ч)</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 СССР и союзники. Проблема второго фронта. Ленд-лиз. Тегеранская конференция 1943 г.</w:t>
      </w:r>
    </w:p>
    <w:p w:rsidR="003C2791" w:rsidRPr="00AB14FE" w:rsidRDefault="00662429">
      <w:pPr>
        <w:spacing w:after="0"/>
        <w:ind w:firstLine="600"/>
        <w:jc w:val="both"/>
        <w:rPr>
          <w:lang w:val="ru-RU"/>
        </w:rPr>
      </w:pPr>
      <w:r w:rsidRPr="00AB14FE">
        <w:rPr>
          <w:rFonts w:ascii="Times New Roman" w:hAnsi="Times New Roman"/>
          <w:color w:val="000000"/>
          <w:spacing w:val="-4"/>
          <w:sz w:val="28"/>
          <w:lang w:val="ru-RU"/>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w:t>
      </w:r>
      <w:r w:rsidRPr="00AB14FE">
        <w:rPr>
          <w:rFonts w:ascii="Times New Roman" w:hAnsi="Times New Roman"/>
          <w:color w:val="000000"/>
          <w:sz w:val="28"/>
          <w:lang w:val="ru-RU"/>
        </w:rPr>
        <w:lastRenderedPageBreak/>
        <w:t>составе вермахта. Судебные процессы на территории СССР над военными преступниками и пособниками оккупантов в 1943–1946 гг.</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Человек и война: единство фронта и тыла</w:t>
      </w:r>
    </w:p>
    <w:p w:rsidR="003C2791" w:rsidRPr="00AB14FE" w:rsidRDefault="00662429">
      <w:pPr>
        <w:spacing w:after="0"/>
        <w:ind w:firstLine="600"/>
        <w:jc w:val="both"/>
        <w:rPr>
          <w:lang w:val="ru-RU"/>
        </w:rPr>
      </w:pPr>
      <w:r w:rsidRPr="00AB14FE">
        <w:rPr>
          <w:rFonts w:ascii="Times New Roman" w:hAnsi="Times New Roman"/>
          <w:color w:val="000000"/>
          <w:sz w:val="28"/>
          <w:lang w:val="ru-RU"/>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rsidR="003C2791" w:rsidRPr="00AB14FE" w:rsidRDefault="00662429">
      <w:pPr>
        <w:spacing w:after="0"/>
        <w:ind w:firstLine="600"/>
        <w:jc w:val="both"/>
        <w:rPr>
          <w:lang w:val="ru-RU"/>
        </w:rPr>
      </w:pPr>
      <w:r w:rsidRPr="00AB14FE">
        <w:rPr>
          <w:rFonts w:ascii="Times New Roman" w:hAnsi="Times New Roman"/>
          <w:color w:val="000000"/>
          <w:spacing w:val="-4"/>
          <w:sz w:val="28"/>
          <w:lang w:val="ru-RU"/>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Победа СССР в Великой Отечественной войне. Окончание Второй мировой войны (1944 – сентябрь 1945 г.)</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color w:val="000000"/>
          <w:sz w:val="28"/>
          <w:lang w:val="ru-RU"/>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Висло-Одерская операция. Битва за Берлин. Капитуляция Германии. Репатриация советских граждан в ходе войны и после ее окончания.</w:t>
      </w:r>
    </w:p>
    <w:p w:rsidR="003C2791" w:rsidRPr="00AB14FE" w:rsidRDefault="00662429">
      <w:pPr>
        <w:spacing w:after="0"/>
        <w:ind w:firstLine="600"/>
        <w:jc w:val="both"/>
        <w:rPr>
          <w:lang w:val="ru-RU"/>
        </w:rPr>
      </w:pPr>
      <w:r w:rsidRPr="00AB14FE">
        <w:rPr>
          <w:rFonts w:ascii="Times New Roman" w:hAnsi="Times New Roman"/>
          <w:color w:val="000000"/>
          <w:sz w:val="28"/>
          <w:lang w:val="ru-RU"/>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Создание ООН. Осуждение главных военных преступников. Нюрнбергский и Токийский судебные процессы.</w:t>
      </w:r>
    </w:p>
    <w:p w:rsidR="003C2791" w:rsidRPr="00AB14FE" w:rsidRDefault="00662429">
      <w:pPr>
        <w:spacing w:after="0"/>
        <w:ind w:firstLine="600"/>
        <w:jc w:val="both"/>
        <w:rPr>
          <w:lang w:val="ru-RU"/>
        </w:rPr>
      </w:pPr>
      <w:r w:rsidRPr="00AB14FE">
        <w:rPr>
          <w:rFonts w:ascii="Times New Roman" w:hAnsi="Times New Roman"/>
          <w:color w:val="000000"/>
          <w:sz w:val="28"/>
          <w:lang w:val="ru-RU"/>
        </w:rPr>
        <w:lastRenderedPageBreak/>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 xml:space="preserve">Наш край в 1941–1945 гг. </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Обобщение</w:t>
      </w:r>
      <w:r w:rsidRPr="00AB14FE">
        <w:rPr>
          <w:rFonts w:ascii="Times New Roman" w:hAnsi="Times New Roman"/>
          <w:color w:val="000000"/>
          <w:sz w:val="28"/>
          <w:lang w:val="ru-RU"/>
        </w:rPr>
        <w:t xml:space="preserve"> </w:t>
      </w:r>
    </w:p>
    <w:p w:rsidR="003C2791" w:rsidRPr="00AB14FE" w:rsidRDefault="00662429">
      <w:pPr>
        <w:spacing w:after="0"/>
        <w:ind w:left="120"/>
        <w:jc w:val="both"/>
        <w:rPr>
          <w:lang w:val="ru-RU"/>
        </w:rPr>
      </w:pPr>
      <w:r w:rsidRPr="00AB14FE">
        <w:rPr>
          <w:rFonts w:ascii="Times New Roman" w:hAnsi="Times New Roman"/>
          <w:b/>
          <w:color w:val="000000"/>
          <w:sz w:val="28"/>
          <w:lang w:val="ru-RU"/>
        </w:rPr>
        <w:t>11 КЛАСС</w:t>
      </w:r>
    </w:p>
    <w:p w:rsidR="003C2791" w:rsidRPr="00AB14FE" w:rsidRDefault="003C2791">
      <w:pPr>
        <w:spacing w:after="0"/>
        <w:ind w:left="120"/>
        <w:jc w:val="both"/>
        <w:rPr>
          <w:lang w:val="ru-RU"/>
        </w:rPr>
      </w:pPr>
    </w:p>
    <w:p w:rsidR="003C2791" w:rsidRPr="00AB14FE" w:rsidRDefault="00662429">
      <w:pPr>
        <w:spacing w:after="0"/>
        <w:ind w:left="120"/>
        <w:jc w:val="both"/>
        <w:rPr>
          <w:lang w:val="ru-RU"/>
        </w:rPr>
      </w:pPr>
      <w:r w:rsidRPr="00AB14FE">
        <w:rPr>
          <w:rFonts w:ascii="Times New Roman" w:hAnsi="Times New Roman"/>
          <w:b/>
          <w:color w:val="000000"/>
          <w:sz w:val="28"/>
          <w:lang w:val="ru-RU"/>
        </w:rPr>
        <w:t>ВСЕОБЩАЯ ИСТОРИЯ. 1945–2022 гг.</w:t>
      </w:r>
      <w:r w:rsidRPr="00AB14FE">
        <w:rPr>
          <w:rFonts w:ascii="Times New Roman" w:hAnsi="Times New Roman"/>
          <w:color w:val="000000"/>
          <w:sz w:val="28"/>
          <w:lang w:val="ru-RU"/>
        </w:rPr>
        <w:t xml:space="preserve"> </w:t>
      </w:r>
    </w:p>
    <w:p w:rsidR="003C2791" w:rsidRPr="00AB14FE" w:rsidRDefault="003C2791">
      <w:pPr>
        <w:spacing w:after="0"/>
        <w:ind w:left="120"/>
        <w:jc w:val="both"/>
        <w:rPr>
          <w:lang w:val="ru-RU"/>
        </w:rPr>
      </w:pPr>
    </w:p>
    <w:p w:rsidR="003C2791" w:rsidRPr="00AB14FE" w:rsidRDefault="00662429">
      <w:pPr>
        <w:spacing w:after="0"/>
        <w:ind w:firstLine="600"/>
        <w:jc w:val="both"/>
        <w:rPr>
          <w:lang w:val="ru-RU"/>
        </w:rPr>
      </w:pPr>
      <w:r w:rsidRPr="00AB14FE">
        <w:rPr>
          <w:rFonts w:ascii="Times New Roman" w:hAnsi="Times New Roman"/>
          <w:b/>
          <w:color w:val="000000"/>
          <w:sz w:val="28"/>
          <w:lang w:val="ru-RU"/>
        </w:rPr>
        <w:t>Введение.</w:t>
      </w:r>
      <w:r w:rsidRPr="00AB14FE">
        <w:rPr>
          <w:rFonts w:ascii="Times New Roman" w:hAnsi="Times New Roman"/>
          <w:color w:val="000000"/>
          <w:sz w:val="28"/>
          <w:lang w:val="ru-RU"/>
        </w:rPr>
        <w:t xml:space="preserve"> Мир во второй половине ХХ – начале </w:t>
      </w:r>
      <w:r>
        <w:rPr>
          <w:rFonts w:ascii="Times New Roman" w:hAnsi="Times New Roman"/>
          <w:color w:val="000000"/>
          <w:sz w:val="28"/>
        </w:rPr>
        <w:t>XXI</w:t>
      </w:r>
      <w:r w:rsidRPr="00AB14FE">
        <w:rPr>
          <w:rFonts w:ascii="Times New Roman" w:hAnsi="Times New Roman"/>
          <w:color w:val="000000"/>
          <w:sz w:val="28"/>
          <w:lang w:val="ru-RU"/>
        </w:rPr>
        <w:t xml:space="preserve">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 xml:space="preserve">Страны Северной Америки и Европы во второй половине ХХ – начале </w:t>
      </w:r>
      <w:r>
        <w:rPr>
          <w:rFonts w:ascii="Times New Roman" w:hAnsi="Times New Roman"/>
          <w:b/>
          <w:color w:val="000000"/>
          <w:sz w:val="28"/>
        </w:rPr>
        <w:t>XXI</w:t>
      </w:r>
      <w:r w:rsidRPr="00AB14FE">
        <w:rPr>
          <w:rFonts w:ascii="Times New Roman" w:hAnsi="Times New Roman"/>
          <w:b/>
          <w:color w:val="000000"/>
          <w:sz w:val="28"/>
          <w:lang w:val="ru-RU"/>
        </w:rPr>
        <w:t xml:space="preserve"> в.</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color w:val="000000"/>
          <w:sz w:val="28"/>
          <w:lang w:val="ru-RU"/>
        </w:rP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p>
    <w:p w:rsidR="003C2791" w:rsidRPr="00AB14FE" w:rsidRDefault="00662429">
      <w:pPr>
        <w:spacing w:after="0"/>
        <w:ind w:firstLine="600"/>
        <w:jc w:val="both"/>
        <w:rPr>
          <w:lang w:val="ru-RU"/>
        </w:rPr>
      </w:pPr>
      <w:r w:rsidRPr="00AB14FE">
        <w:rPr>
          <w:rFonts w:ascii="Times New Roman" w:hAnsi="Times New Roman"/>
          <w:b/>
          <w:i/>
          <w:color w:val="000000"/>
          <w:spacing w:val="1"/>
          <w:sz w:val="28"/>
          <w:lang w:val="ru-RU"/>
        </w:rPr>
        <w:t>Соединенные Штаты Америки.</w:t>
      </w:r>
      <w:r w:rsidRPr="00AB14FE">
        <w:rPr>
          <w:rFonts w:ascii="Times New Roman" w:hAnsi="Times New Roman"/>
          <w:color w:val="000000"/>
          <w:spacing w:val="1"/>
          <w:sz w:val="28"/>
          <w:lang w:val="ru-RU"/>
        </w:rPr>
        <w:t xml:space="preserve">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pacing w:val="1"/>
          <w:sz w:val="28"/>
        </w:rPr>
        <w:t>XXI</w:t>
      </w:r>
      <w:r w:rsidRPr="00AB14FE">
        <w:rPr>
          <w:rFonts w:ascii="Times New Roman" w:hAnsi="Times New Roman"/>
          <w:color w:val="000000"/>
          <w:spacing w:val="1"/>
          <w:sz w:val="28"/>
          <w:lang w:val="ru-RU"/>
        </w:rPr>
        <w:t xml:space="preserve"> в. Развитие отношений с СССР, Российской Федерацией.</w:t>
      </w:r>
    </w:p>
    <w:p w:rsidR="003C2791" w:rsidRPr="00AB14FE" w:rsidRDefault="00662429">
      <w:pPr>
        <w:spacing w:after="0"/>
        <w:ind w:firstLine="600"/>
        <w:jc w:val="both"/>
        <w:rPr>
          <w:lang w:val="ru-RU"/>
        </w:rPr>
      </w:pPr>
      <w:r w:rsidRPr="00AB14FE">
        <w:rPr>
          <w:rFonts w:ascii="Times New Roman" w:hAnsi="Times New Roman"/>
          <w:b/>
          <w:i/>
          <w:color w:val="000000"/>
          <w:spacing w:val="1"/>
          <w:sz w:val="28"/>
          <w:lang w:val="ru-RU"/>
        </w:rPr>
        <w:t>Страны Западной Европы.</w:t>
      </w:r>
      <w:r w:rsidRPr="00AB14FE">
        <w:rPr>
          <w:rFonts w:ascii="Times New Roman" w:hAnsi="Times New Roman"/>
          <w:color w:val="000000"/>
          <w:spacing w:val="1"/>
          <w:sz w:val="28"/>
          <w:lang w:val="ru-RU"/>
        </w:rPr>
        <w:t xml:space="preserve">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pacing w:val="1"/>
          <w:sz w:val="28"/>
        </w:rPr>
        <w:t>V</w:t>
      </w:r>
      <w:r w:rsidRPr="00AB14FE">
        <w:rPr>
          <w:rFonts w:ascii="Times New Roman" w:hAnsi="Times New Roman"/>
          <w:color w:val="000000"/>
          <w:spacing w:val="1"/>
          <w:sz w:val="28"/>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p w:rsidR="003C2791" w:rsidRPr="00AB14FE" w:rsidRDefault="00662429">
      <w:pPr>
        <w:spacing w:after="0"/>
        <w:ind w:firstLine="600"/>
        <w:jc w:val="both"/>
        <w:rPr>
          <w:lang w:val="ru-RU"/>
        </w:rPr>
      </w:pPr>
      <w:r w:rsidRPr="00AB14FE">
        <w:rPr>
          <w:rFonts w:ascii="Times New Roman" w:hAnsi="Times New Roman"/>
          <w:b/>
          <w:i/>
          <w:color w:val="000000"/>
          <w:sz w:val="28"/>
          <w:lang w:val="ru-RU"/>
        </w:rPr>
        <w:lastRenderedPageBreak/>
        <w:t xml:space="preserve">Страны Центральной и Восточной Европы во второй половине ХХ – начале </w:t>
      </w:r>
      <w:r>
        <w:rPr>
          <w:rFonts w:ascii="Times New Roman" w:hAnsi="Times New Roman"/>
          <w:b/>
          <w:i/>
          <w:color w:val="000000"/>
          <w:sz w:val="28"/>
        </w:rPr>
        <w:t>XXI</w:t>
      </w:r>
      <w:r w:rsidRPr="00AB14FE">
        <w:rPr>
          <w:rFonts w:ascii="Times New Roman" w:hAnsi="Times New Roman"/>
          <w:b/>
          <w:i/>
          <w:color w:val="000000"/>
          <w:sz w:val="28"/>
          <w:lang w:val="ru-RU"/>
        </w:rPr>
        <w:t xml:space="preserve"> в. </w:t>
      </w:r>
      <w:r w:rsidRPr="00AB14FE">
        <w:rPr>
          <w:rFonts w:ascii="Times New Roman" w:hAnsi="Times New Roman"/>
          <w:color w:val="000000"/>
          <w:sz w:val="28"/>
          <w:lang w:val="ru-RU"/>
        </w:rPr>
        <w:t xml:space="preserve">Революции второй половины 1940-х гг. и установление коммунистических режимов.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8"/>
        </w:rPr>
        <w:t>XXI</w:t>
      </w:r>
      <w:r w:rsidRPr="00AB14FE">
        <w:rPr>
          <w:rFonts w:ascii="Times New Roman" w:hAnsi="Times New Roman"/>
          <w:color w:val="000000"/>
          <w:sz w:val="28"/>
          <w:lang w:val="ru-RU"/>
        </w:rPr>
        <w:t xml:space="preserve"> в. (экономика, политика, внешнеполитическая ориентация, участие в интеграционных процессах).</w:t>
      </w:r>
    </w:p>
    <w:p w:rsidR="003C2791" w:rsidRPr="00AB14FE" w:rsidRDefault="00662429">
      <w:pPr>
        <w:spacing w:after="0"/>
        <w:ind w:firstLine="600"/>
        <w:jc w:val="both"/>
        <w:rPr>
          <w:lang w:val="ru-RU"/>
        </w:rPr>
      </w:pPr>
      <w:r w:rsidRPr="00AB14FE">
        <w:rPr>
          <w:rFonts w:ascii="Times New Roman" w:hAnsi="Times New Roman"/>
          <w:b/>
          <w:i/>
          <w:color w:val="000000"/>
          <w:sz w:val="28"/>
          <w:lang w:val="ru-RU"/>
        </w:rPr>
        <w:t xml:space="preserve">Страны Азии, Африки во второй половине ХХ – начале </w:t>
      </w:r>
      <w:r>
        <w:rPr>
          <w:rFonts w:ascii="Times New Roman" w:hAnsi="Times New Roman"/>
          <w:b/>
          <w:i/>
          <w:color w:val="000000"/>
          <w:sz w:val="28"/>
        </w:rPr>
        <w:t>XXI</w:t>
      </w:r>
      <w:r w:rsidRPr="00AB14FE">
        <w:rPr>
          <w:rFonts w:ascii="Times New Roman" w:hAnsi="Times New Roman"/>
          <w:b/>
          <w:i/>
          <w:color w:val="000000"/>
          <w:sz w:val="28"/>
          <w:lang w:val="ru-RU"/>
        </w:rPr>
        <w:t xml:space="preserve"> в.</w:t>
      </w:r>
      <w:r w:rsidRPr="00AB14FE">
        <w:rPr>
          <w:rFonts w:ascii="Times New Roman" w:hAnsi="Times New Roman"/>
          <w:color w:val="000000"/>
          <w:sz w:val="28"/>
          <w:lang w:val="ru-RU"/>
        </w:rPr>
        <w:t>: проблемы и пути модернизации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Обретение независимости и выбор путей развития странами Азии и Африки.</w:t>
      </w:r>
    </w:p>
    <w:p w:rsidR="003C2791" w:rsidRPr="00AB14FE" w:rsidRDefault="00662429">
      <w:pPr>
        <w:spacing w:after="0"/>
        <w:ind w:firstLine="600"/>
        <w:jc w:val="both"/>
        <w:rPr>
          <w:lang w:val="ru-RU"/>
        </w:rPr>
      </w:pPr>
      <w:r w:rsidRPr="00AB14FE">
        <w:rPr>
          <w:rFonts w:ascii="Times New Roman" w:hAnsi="Times New Roman"/>
          <w:b/>
          <w:i/>
          <w:color w:val="000000"/>
          <w:spacing w:val="2"/>
          <w:sz w:val="28"/>
          <w:lang w:val="ru-RU"/>
        </w:rPr>
        <w:t xml:space="preserve">Страны Восточной, Юго-Восточной и Южной Азии. </w:t>
      </w:r>
      <w:r w:rsidRPr="00AB14FE">
        <w:rPr>
          <w:rFonts w:ascii="Times New Roman" w:hAnsi="Times New Roman"/>
          <w:color w:val="000000"/>
          <w:spacing w:val="2"/>
          <w:sz w:val="28"/>
          <w:lang w:val="ru-RU"/>
        </w:rPr>
        <w:t>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p>
    <w:p w:rsidR="003C2791" w:rsidRPr="00AB14FE" w:rsidRDefault="00662429">
      <w:pPr>
        <w:spacing w:after="0"/>
        <w:ind w:firstLine="600"/>
        <w:jc w:val="both"/>
        <w:rPr>
          <w:lang w:val="ru-RU"/>
        </w:rPr>
      </w:pPr>
      <w:r w:rsidRPr="00AB14FE">
        <w:rPr>
          <w:rFonts w:ascii="Times New Roman" w:hAnsi="Times New Roman"/>
          <w:color w:val="000000"/>
          <w:sz w:val="28"/>
          <w:lang w:val="ru-RU"/>
        </w:rPr>
        <w:t>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p w:rsidR="003C2791" w:rsidRPr="00AB14FE" w:rsidRDefault="00662429">
      <w:pPr>
        <w:spacing w:after="0"/>
        <w:ind w:firstLine="600"/>
        <w:jc w:val="both"/>
        <w:rPr>
          <w:lang w:val="ru-RU"/>
        </w:rPr>
      </w:pPr>
      <w:r w:rsidRPr="00AB14FE">
        <w:rPr>
          <w:rFonts w:ascii="Times New Roman" w:hAnsi="Times New Roman"/>
          <w:b/>
          <w:i/>
          <w:color w:val="000000"/>
          <w:spacing w:val="2"/>
          <w:sz w:val="28"/>
          <w:lang w:val="ru-RU"/>
        </w:rPr>
        <w:t>Страны Ближнего Востока и Северной Африки</w:t>
      </w:r>
      <w:r w:rsidRPr="00AB14FE">
        <w:rPr>
          <w:rFonts w:ascii="Times New Roman" w:hAnsi="Times New Roman"/>
          <w:color w:val="000000"/>
          <w:spacing w:val="2"/>
          <w:sz w:val="28"/>
          <w:lang w:val="ru-RU"/>
        </w:rPr>
        <w:t>.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z w:val="28"/>
        </w:rPr>
        <w:t>XXI</w:t>
      </w:r>
      <w:r w:rsidRPr="00AB14FE">
        <w:rPr>
          <w:rFonts w:ascii="Times New Roman" w:hAnsi="Times New Roman"/>
          <w:color w:val="000000"/>
          <w:sz w:val="28"/>
          <w:lang w:val="ru-RU"/>
        </w:rPr>
        <w:t xml:space="preserve"> в. </w:t>
      </w:r>
      <w:r w:rsidRPr="00AB14FE">
        <w:rPr>
          <w:rFonts w:ascii="Times New Roman" w:hAnsi="Times New Roman"/>
          <w:color w:val="000000"/>
          <w:sz w:val="28"/>
          <w:lang w:val="ru-RU"/>
        </w:rPr>
        <w:lastRenderedPageBreak/>
        <w:t>«Арабская весна» и смена политических режимов в начале 2010-х гг. Гражданская война в Сирии.</w:t>
      </w:r>
    </w:p>
    <w:p w:rsidR="003C2791" w:rsidRPr="00AB14FE" w:rsidRDefault="00662429">
      <w:pPr>
        <w:spacing w:after="0"/>
        <w:ind w:firstLine="600"/>
        <w:jc w:val="both"/>
        <w:rPr>
          <w:lang w:val="ru-RU"/>
        </w:rPr>
      </w:pPr>
      <w:r w:rsidRPr="00AB14FE">
        <w:rPr>
          <w:rFonts w:ascii="Times New Roman" w:hAnsi="Times New Roman"/>
          <w:b/>
          <w:i/>
          <w:color w:val="000000"/>
          <w:sz w:val="28"/>
          <w:lang w:val="ru-RU"/>
        </w:rPr>
        <w:t xml:space="preserve">Страны Тропической и Южной Африки. </w:t>
      </w:r>
      <w:r w:rsidRPr="00AB14FE">
        <w:rPr>
          <w:rFonts w:ascii="Times New Roman" w:hAnsi="Times New Roman"/>
          <w:color w:val="000000"/>
          <w:sz w:val="28"/>
          <w:lang w:val="ru-RU"/>
        </w:rPr>
        <w:t>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 xml:space="preserve">Страны Латинской Америки во второй половине ХХ – начале </w:t>
      </w:r>
      <w:r>
        <w:rPr>
          <w:rFonts w:ascii="Times New Roman" w:hAnsi="Times New Roman"/>
          <w:b/>
          <w:color w:val="000000"/>
          <w:sz w:val="28"/>
        </w:rPr>
        <w:t>XXI</w:t>
      </w:r>
      <w:r w:rsidRPr="00AB14FE">
        <w:rPr>
          <w:rFonts w:ascii="Times New Roman" w:hAnsi="Times New Roman"/>
          <w:b/>
          <w:color w:val="000000"/>
          <w:sz w:val="28"/>
          <w:lang w:val="ru-RU"/>
        </w:rPr>
        <w:t xml:space="preserve"> в.</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Международные отношения во второй половине ХХ – начале </w:t>
      </w:r>
      <w:r>
        <w:rPr>
          <w:rFonts w:ascii="Times New Roman" w:hAnsi="Times New Roman"/>
          <w:color w:val="000000"/>
          <w:sz w:val="28"/>
        </w:rPr>
        <w:t>XXI</w:t>
      </w:r>
      <w:r w:rsidRPr="00AB14FE">
        <w:rPr>
          <w:rFonts w:ascii="Times New Roman" w:hAnsi="Times New Roman"/>
          <w:color w:val="000000"/>
          <w:sz w:val="28"/>
          <w:lang w:val="ru-RU"/>
        </w:rPr>
        <w:t xml:space="preserve"> в. </w:t>
      </w:r>
    </w:p>
    <w:p w:rsidR="003C2791" w:rsidRPr="00AB14FE" w:rsidRDefault="00662429">
      <w:pPr>
        <w:spacing w:after="0"/>
        <w:ind w:firstLine="600"/>
        <w:jc w:val="both"/>
        <w:rPr>
          <w:lang w:val="ru-RU"/>
        </w:rPr>
      </w:pPr>
      <w:r w:rsidRPr="00AB14FE">
        <w:rPr>
          <w:rFonts w:ascii="Times New Roman" w:hAnsi="Times New Roman"/>
          <w:color w:val="000000"/>
          <w:sz w:val="28"/>
          <w:lang w:val="ru-RU"/>
        </w:rPr>
        <w:t>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p w:rsidR="003C2791" w:rsidRPr="00AB14FE" w:rsidRDefault="00662429">
      <w:pPr>
        <w:spacing w:after="0"/>
        <w:ind w:firstLine="600"/>
        <w:jc w:val="both"/>
        <w:rPr>
          <w:lang w:val="ru-RU"/>
        </w:rPr>
      </w:pPr>
      <w:r w:rsidRPr="00AB14FE">
        <w:rPr>
          <w:rFonts w:ascii="Times New Roman" w:hAnsi="Times New Roman"/>
          <w:color w:val="000000"/>
          <w:sz w:val="28"/>
          <w:lang w:val="ru-RU"/>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3C2791" w:rsidRPr="00AB14FE" w:rsidRDefault="00662429">
      <w:pPr>
        <w:spacing w:after="0"/>
        <w:ind w:firstLine="600"/>
        <w:jc w:val="both"/>
        <w:rPr>
          <w:lang w:val="ru-RU"/>
        </w:rPr>
      </w:pPr>
      <w:r w:rsidRPr="00AB14FE">
        <w:rPr>
          <w:rFonts w:ascii="Times New Roman" w:hAnsi="Times New Roman"/>
          <w:color w:val="000000"/>
          <w:sz w:val="28"/>
          <w:lang w:val="ru-RU"/>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p w:rsidR="003C2791" w:rsidRPr="00AB14FE" w:rsidRDefault="00662429">
      <w:pPr>
        <w:spacing w:after="0"/>
        <w:ind w:firstLine="600"/>
        <w:jc w:val="both"/>
        <w:rPr>
          <w:lang w:val="ru-RU"/>
        </w:rPr>
      </w:pPr>
      <w:r w:rsidRPr="00AB14FE">
        <w:rPr>
          <w:rFonts w:ascii="Times New Roman" w:hAnsi="Times New Roman"/>
          <w:color w:val="000000"/>
          <w:sz w:val="28"/>
          <w:lang w:val="ru-RU"/>
        </w:rPr>
        <w:lastRenderedPageBreak/>
        <w:t xml:space="preserve">Международные отношения в конце ХХ – начале </w:t>
      </w:r>
      <w:r>
        <w:rPr>
          <w:rFonts w:ascii="Times New Roman" w:hAnsi="Times New Roman"/>
          <w:color w:val="000000"/>
          <w:sz w:val="28"/>
        </w:rPr>
        <w:t>XXI</w:t>
      </w:r>
      <w:r w:rsidRPr="00AB14FE">
        <w:rPr>
          <w:rFonts w:ascii="Times New Roman" w:hAnsi="Times New Roman"/>
          <w:color w:val="000000"/>
          <w:sz w:val="28"/>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8"/>
        </w:rPr>
        <w:t>XX</w:t>
      </w:r>
      <w:r w:rsidRPr="00AB14FE">
        <w:rPr>
          <w:rFonts w:ascii="Times New Roman" w:hAnsi="Times New Roman"/>
          <w:color w:val="000000"/>
          <w:sz w:val="28"/>
          <w:lang w:val="ru-RU"/>
        </w:rPr>
        <w:t xml:space="preserve"> в.</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 xml:space="preserve">Развитие науки и культуры во второй половине ХХ – начале </w:t>
      </w:r>
      <w:r>
        <w:rPr>
          <w:rFonts w:ascii="Times New Roman" w:hAnsi="Times New Roman"/>
          <w:b/>
          <w:color w:val="000000"/>
          <w:sz w:val="28"/>
        </w:rPr>
        <w:t>XXI</w:t>
      </w:r>
      <w:r w:rsidRPr="00AB14FE">
        <w:rPr>
          <w:rFonts w:ascii="Times New Roman" w:hAnsi="Times New Roman"/>
          <w:b/>
          <w:color w:val="000000"/>
          <w:sz w:val="28"/>
          <w:lang w:val="ru-RU"/>
        </w:rPr>
        <w:t xml:space="preserve"> в.</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Развитие науки во второй половине ХХ – начале </w:t>
      </w:r>
      <w:r>
        <w:rPr>
          <w:rFonts w:ascii="Times New Roman" w:hAnsi="Times New Roman"/>
          <w:color w:val="000000"/>
          <w:sz w:val="28"/>
        </w:rPr>
        <w:t>XXI</w:t>
      </w:r>
      <w:r w:rsidRPr="00AB14FE">
        <w:rPr>
          <w:rFonts w:ascii="Times New Roman" w:hAnsi="Times New Roman"/>
          <w:color w:val="000000"/>
          <w:sz w:val="28"/>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 </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Течения и стили в художественной культуре второй половины ХХ – начала </w:t>
      </w:r>
      <w:r>
        <w:rPr>
          <w:rFonts w:ascii="Times New Roman" w:hAnsi="Times New Roman"/>
          <w:color w:val="000000"/>
          <w:sz w:val="28"/>
        </w:rPr>
        <w:t>XXI</w:t>
      </w:r>
      <w:r w:rsidRPr="00AB14FE">
        <w:rPr>
          <w:rFonts w:ascii="Times New Roman" w:hAnsi="Times New Roman"/>
          <w:color w:val="000000"/>
          <w:sz w:val="28"/>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Современный мир</w:t>
      </w:r>
    </w:p>
    <w:p w:rsidR="003C2791" w:rsidRPr="00AB14FE" w:rsidRDefault="00662429">
      <w:pPr>
        <w:spacing w:after="0"/>
        <w:ind w:firstLine="600"/>
        <w:jc w:val="both"/>
        <w:rPr>
          <w:lang w:val="ru-RU"/>
        </w:rPr>
      </w:pPr>
      <w:r w:rsidRPr="00AB14FE">
        <w:rPr>
          <w:rFonts w:ascii="Times New Roman" w:hAnsi="Times New Roman"/>
          <w:color w:val="000000"/>
          <w:sz w:val="28"/>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3C2791" w:rsidRPr="00AB14FE" w:rsidRDefault="00662429">
      <w:pPr>
        <w:spacing w:after="0"/>
        <w:ind w:firstLine="600"/>
        <w:rPr>
          <w:lang w:val="ru-RU"/>
        </w:rPr>
      </w:pPr>
      <w:r w:rsidRPr="00AB14FE">
        <w:rPr>
          <w:rFonts w:ascii="Times New Roman" w:hAnsi="Times New Roman"/>
          <w:b/>
          <w:color w:val="000000"/>
          <w:sz w:val="28"/>
          <w:lang w:val="ru-RU"/>
        </w:rPr>
        <w:t>Обобщение</w:t>
      </w:r>
      <w:r w:rsidRPr="00AB14FE">
        <w:rPr>
          <w:rFonts w:ascii="Times New Roman" w:hAnsi="Times New Roman"/>
          <w:color w:val="000000"/>
          <w:sz w:val="28"/>
          <w:lang w:val="ru-RU"/>
        </w:rPr>
        <w:t xml:space="preserve"> </w:t>
      </w:r>
    </w:p>
    <w:p w:rsidR="003C2791" w:rsidRPr="00AB14FE" w:rsidRDefault="00662429">
      <w:pPr>
        <w:spacing w:after="0"/>
        <w:ind w:left="120"/>
        <w:jc w:val="both"/>
        <w:rPr>
          <w:lang w:val="ru-RU"/>
        </w:rPr>
      </w:pPr>
      <w:r w:rsidRPr="00AB14FE">
        <w:rPr>
          <w:rFonts w:ascii="Times New Roman" w:hAnsi="Times New Roman"/>
          <w:b/>
          <w:color w:val="000000"/>
          <w:sz w:val="28"/>
          <w:lang w:val="ru-RU"/>
        </w:rPr>
        <w:t xml:space="preserve">ИСТОРИЯ РОССИИ. 1945–2022 гг. </w:t>
      </w:r>
    </w:p>
    <w:p w:rsidR="003C2791" w:rsidRPr="00AB14FE" w:rsidRDefault="003C2791">
      <w:pPr>
        <w:spacing w:after="0"/>
        <w:ind w:left="120"/>
        <w:jc w:val="both"/>
        <w:rPr>
          <w:lang w:val="ru-RU"/>
        </w:rPr>
      </w:pPr>
    </w:p>
    <w:p w:rsidR="003C2791" w:rsidRPr="00AB14FE" w:rsidRDefault="00662429">
      <w:pPr>
        <w:spacing w:after="0"/>
        <w:ind w:firstLine="600"/>
        <w:rPr>
          <w:lang w:val="ru-RU"/>
        </w:rPr>
      </w:pPr>
      <w:r w:rsidRPr="00AB14FE">
        <w:rPr>
          <w:rFonts w:ascii="Times New Roman" w:hAnsi="Times New Roman"/>
          <w:b/>
          <w:color w:val="000000"/>
          <w:sz w:val="28"/>
          <w:lang w:val="ru-RU"/>
        </w:rPr>
        <w:t>Введение</w:t>
      </w:r>
    </w:p>
    <w:p w:rsidR="003C2791" w:rsidRPr="00AB14FE" w:rsidRDefault="00662429">
      <w:pPr>
        <w:spacing w:after="0"/>
        <w:ind w:firstLine="600"/>
        <w:rPr>
          <w:lang w:val="ru-RU"/>
        </w:rPr>
      </w:pPr>
      <w:r w:rsidRPr="00AB14FE">
        <w:rPr>
          <w:rFonts w:ascii="Times New Roman" w:hAnsi="Times New Roman"/>
          <w:b/>
          <w:color w:val="000000"/>
          <w:sz w:val="28"/>
          <w:lang w:val="ru-RU"/>
        </w:rPr>
        <w:t xml:space="preserve">СССР В 1945–1991 гг. </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СССР в 1945–1953 гг.</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 </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w:t>
      </w:r>
      <w:r w:rsidRPr="00AB14FE">
        <w:rPr>
          <w:rFonts w:ascii="Times New Roman" w:hAnsi="Times New Roman"/>
          <w:color w:val="000000"/>
          <w:sz w:val="28"/>
          <w:lang w:val="ru-RU"/>
        </w:rPr>
        <w:lastRenderedPageBreak/>
        <w:t>Положение на послевоенном потребительском рынке. Колхозный рынок. Голод 1946–1947 гг. Денежная реформа и отмена карточной системы (1947).</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w:t>
      </w:r>
    </w:p>
    <w:p w:rsidR="003C2791" w:rsidRPr="00AB14FE" w:rsidRDefault="00662429">
      <w:pPr>
        <w:spacing w:after="0"/>
        <w:ind w:firstLine="600"/>
        <w:jc w:val="both"/>
        <w:rPr>
          <w:lang w:val="ru-RU"/>
        </w:rPr>
      </w:pPr>
      <w:r w:rsidRPr="00AB14FE">
        <w:rPr>
          <w:rFonts w:ascii="Times New Roman" w:hAnsi="Times New Roman"/>
          <w:color w:val="000000"/>
          <w:sz w:val="28"/>
          <w:lang w:val="ru-RU"/>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СССР в середине 1950-х – первой половине 1960-х гг.</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 С. Хрущеву. Первые признаки наступления оттепели в политике, экономике, культурной сфере. </w:t>
      </w:r>
      <w:r>
        <w:rPr>
          <w:rFonts w:ascii="Times New Roman" w:hAnsi="Times New Roman"/>
          <w:color w:val="000000"/>
          <w:sz w:val="28"/>
        </w:rPr>
        <w:t>XX</w:t>
      </w:r>
      <w:r w:rsidRPr="00AB14FE">
        <w:rPr>
          <w:rFonts w:ascii="Times New Roman" w:hAnsi="Times New Roman"/>
          <w:color w:val="000000"/>
          <w:sz w:val="28"/>
          <w:lang w:val="ru-RU"/>
        </w:rPr>
        <w:t xml:space="preserve">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 </w:t>
      </w:r>
    </w:p>
    <w:p w:rsidR="003C2791" w:rsidRPr="00AB14FE" w:rsidRDefault="00662429">
      <w:pPr>
        <w:spacing w:after="0"/>
        <w:ind w:firstLine="600"/>
        <w:jc w:val="both"/>
        <w:rPr>
          <w:lang w:val="ru-RU"/>
        </w:rPr>
      </w:pPr>
      <w:r w:rsidRPr="00AB14FE">
        <w:rPr>
          <w:rFonts w:ascii="Times New Roman" w:hAnsi="Times New Roman"/>
          <w:color w:val="000000"/>
          <w:sz w:val="28"/>
          <w:lang w:val="ru-RU"/>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тамиздат.</w:t>
      </w:r>
    </w:p>
    <w:p w:rsidR="003C2791" w:rsidRPr="00AB14FE" w:rsidRDefault="00662429">
      <w:pPr>
        <w:spacing w:after="0"/>
        <w:ind w:firstLine="600"/>
        <w:jc w:val="both"/>
        <w:rPr>
          <w:lang w:val="ru-RU"/>
        </w:rPr>
      </w:pPr>
      <w:r w:rsidRPr="00AB14FE">
        <w:rPr>
          <w:rFonts w:ascii="Times New Roman" w:hAnsi="Times New Roman"/>
          <w:color w:val="000000"/>
          <w:sz w:val="28"/>
          <w:lang w:val="ru-RU"/>
        </w:rPr>
        <w:t>Социально-экономическое развитие СССР. «Догнать и перегнать Америку». Попытки решения продовольственной проблемы. Освоение целинных земель.</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Научно-техническая революция в СССР. Военный и гражданский секторы экономики. Создание ракетно-ядерного щита. Начало освоения </w:t>
      </w:r>
      <w:r w:rsidRPr="00AB14FE">
        <w:rPr>
          <w:rFonts w:ascii="Times New Roman" w:hAnsi="Times New Roman"/>
          <w:color w:val="000000"/>
          <w:sz w:val="28"/>
          <w:lang w:val="ru-RU"/>
        </w:rPr>
        <w:lastRenderedPageBreak/>
        <w:t>космоса. Запуск первого спутника Земли. Исторические полеты Ю. А. Гагарина и первой в мире женщины-космонавта В. В. Терешковой. Влияние НТР на перемены в повседневной жизни людей.</w:t>
      </w:r>
    </w:p>
    <w:p w:rsidR="003C2791" w:rsidRPr="00AB14FE" w:rsidRDefault="00662429">
      <w:pPr>
        <w:spacing w:after="0"/>
        <w:ind w:firstLine="600"/>
        <w:jc w:val="both"/>
        <w:rPr>
          <w:lang w:val="ru-RU"/>
        </w:rPr>
      </w:pPr>
      <w:r w:rsidRPr="00AB14FE">
        <w:rPr>
          <w:rFonts w:ascii="Times New Roman" w:hAnsi="Times New Roman"/>
          <w:color w:val="000000"/>
          <w:sz w:val="28"/>
          <w:lang w:val="ru-RU"/>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p w:rsidR="003C2791" w:rsidRPr="00AB14FE" w:rsidRDefault="00662429">
      <w:pPr>
        <w:spacing w:after="0"/>
        <w:ind w:firstLine="600"/>
        <w:jc w:val="both"/>
        <w:rPr>
          <w:lang w:val="ru-RU"/>
        </w:rPr>
      </w:pPr>
      <w:r w:rsidRPr="00AB14FE">
        <w:rPr>
          <w:rFonts w:ascii="Times New Roman" w:hAnsi="Times New Roman"/>
          <w:color w:val="000000"/>
          <w:sz w:val="28"/>
          <w:lang w:val="ru-RU"/>
        </w:rPr>
        <w:t>ХХ</w:t>
      </w:r>
      <w:r>
        <w:rPr>
          <w:rFonts w:ascii="Times New Roman" w:hAnsi="Times New Roman"/>
          <w:color w:val="000000"/>
          <w:sz w:val="28"/>
        </w:rPr>
        <w:t>II</w:t>
      </w:r>
      <w:r w:rsidRPr="00AB14FE">
        <w:rPr>
          <w:rFonts w:ascii="Times New Roman" w:hAnsi="Times New Roman"/>
          <w:color w:val="000000"/>
          <w:sz w:val="28"/>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rsidR="003C2791" w:rsidRPr="00AB14FE" w:rsidRDefault="00662429">
      <w:pPr>
        <w:spacing w:after="0"/>
        <w:ind w:firstLine="600"/>
        <w:jc w:val="both"/>
        <w:rPr>
          <w:lang w:val="ru-RU"/>
        </w:rPr>
      </w:pPr>
      <w:r w:rsidRPr="00AB14FE">
        <w:rPr>
          <w:rFonts w:ascii="Times New Roman" w:hAnsi="Times New Roman"/>
          <w:color w:val="000000"/>
          <w:sz w:val="28"/>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p w:rsidR="003C2791" w:rsidRPr="00AB14FE" w:rsidRDefault="00662429">
      <w:pPr>
        <w:spacing w:after="0"/>
        <w:ind w:firstLine="600"/>
        <w:jc w:val="both"/>
        <w:rPr>
          <w:lang w:val="ru-RU"/>
        </w:rPr>
      </w:pPr>
      <w:r w:rsidRPr="00AB14FE">
        <w:rPr>
          <w:rFonts w:ascii="Times New Roman" w:hAnsi="Times New Roman"/>
          <w:color w:val="000000"/>
          <w:sz w:val="28"/>
          <w:lang w:val="ru-RU"/>
        </w:rPr>
        <w:t>Конец оттепели. Нарастание негативных тенденций в обществе. Кризис доверия власти. Новочеркасские события. Смещение Н. С. Хрущева.</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Советское государство и общество в середине 1960-х – начале 1980-х гг.</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Приход к власти Л. 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w:t>
      </w:r>
    </w:p>
    <w:p w:rsidR="003C2791" w:rsidRPr="00AB14FE" w:rsidRDefault="00662429">
      <w:pPr>
        <w:spacing w:after="0"/>
        <w:ind w:firstLine="600"/>
        <w:jc w:val="both"/>
        <w:rPr>
          <w:lang w:val="ru-RU"/>
        </w:rPr>
      </w:pPr>
      <w:r w:rsidRPr="00AB14FE">
        <w:rPr>
          <w:rFonts w:ascii="Times New Roman" w:hAnsi="Times New Roman"/>
          <w:color w:val="000000"/>
          <w:sz w:val="28"/>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w:t>
      </w:r>
      <w:r w:rsidRPr="00AB14FE">
        <w:rPr>
          <w:rFonts w:ascii="Times New Roman" w:hAnsi="Times New Roman"/>
          <w:color w:val="000000"/>
          <w:sz w:val="28"/>
          <w:lang w:val="ru-RU"/>
        </w:rPr>
        <w:lastRenderedPageBreak/>
        <w:t>республик. Общественные настроения. Потребительские тенденции в советском обществе. Дефицит и очереди.</w:t>
      </w:r>
    </w:p>
    <w:p w:rsidR="003C2791" w:rsidRPr="00AB14FE" w:rsidRDefault="00662429">
      <w:pPr>
        <w:spacing w:after="0"/>
        <w:ind w:firstLine="600"/>
        <w:jc w:val="both"/>
        <w:rPr>
          <w:lang w:val="ru-RU"/>
        </w:rPr>
      </w:pPr>
      <w:r w:rsidRPr="00AB14FE">
        <w:rPr>
          <w:rFonts w:ascii="Times New Roman" w:hAnsi="Times New Roman"/>
          <w:color w:val="000000"/>
          <w:spacing w:val="-2"/>
          <w:sz w:val="28"/>
          <w:lang w:val="ru-RU"/>
        </w:rPr>
        <w:t xml:space="preserve">Развитие физкультуры и спорта в СССР. </w:t>
      </w:r>
      <w:r>
        <w:rPr>
          <w:rFonts w:ascii="Times New Roman" w:hAnsi="Times New Roman"/>
          <w:color w:val="000000"/>
          <w:spacing w:val="-2"/>
          <w:sz w:val="28"/>
        </w:rPr>
        <w:t>XXII</w:t>
      </w:r>
      <w:r w:rsidRPr="00AB14FE">
        <w:rPr>
          <w:rFonts w:ascii="Times New Roman" w:hAnsi="Times New Roman"/>
          <w:color w:val="000000"/>
          <w:spacing w:val="-2"/>
          <w:sz w:val="28"/>
          <w:lang w:val="ru-RU"/>
        </w:rPr>
        <w:t xml:space="preserve"> летние Олимпийские игры 1980 г. в Москве. Литература и искусство: поиски новых путей. Авторское кино. Авангардное искусство. Неформалы (КСП, движение КВН и др.). Диссидентский вызов. Борьба с инакомыслием. Судебные процессы. Цензура и самиздат.</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3C2791" w:rsidRPr="00AB14FE" w:rsidRDefault="00662429">
      <w:pPr>
        <w:spacing w:after="0"/>
        <w:ind w:firstLine="600"/>
        <w:rPr>
          <w:lang w:val="ru-RU"/>
        </w:rPr>
      </w:pPr>
      <w:r w:rsidRPr="00AB14FE">
        <w:rPr>
          <w:rFonts w:ascii="Times New Roman" w:hAnsi="Times New Roman"/>
          <w:color w:val="000000"/>
          <w:sz w:val="28"/>
          <w:lang w:val="ru-RU"/>
        </w:rPr>
        <w:t>Л. И. Брежнев в оценках современников и историков.</w:t>
      </w:r>
    </w:p>
    <w:p w:rsidR="003C2791" w:rsidRPr="00AB14FE" w:rsidRDefault="00662429">
      <w:pPr>
        <w:spacing w:after="0"/>
        <w:ind w:firstLine="600"/>
        <w:rPr>
          <w:lang w:val="ru-RU"/>
        </w:rPr>
      </w:pPr>
      <w:r w:rsidRPr="00AB14FE">
        <w:rPr>
          <w:rFonts w:ascii="Times New Roman" w:hAnsi="Times New Roman"/>
          <w:b/>
          <w:color w:val="000000"/>
          <w:sz w:val="28"/>
          <w:lang w:val="ru-RU"/>
        </w:rPr>
        <w:t>Политика перестройки. Распад СССР (1985–1991)</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 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 </w:t>
      </w:r>
    </w:p>
    <w:p w:rsidR="003C2791" w:rsidRPr="00AB14FE" w:rsidRDefault="00662429">
      <w:pPr>
        <w:spacing w:after="0"/>
        <w:ind w:firstLine="600"/>
        <w:jc w:val="both"/>
        <w:rPr>
          <w:lang w:val="ru-RU"/>
        </w:rPr>
      </w:pPr>
      <w:r w:rsidRPr="00AB14FE">
        <w:rPr>
          <w:rFonts w:ascii="Times New Roman" w:hAnsi="Times New Roman"/>
          <w:color w:val="000000"/>
          <w:sz w:val="28"/>
          <w:lang w:val="ru-RU"/>
        </w:rPr>
        <w:t>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w:t>
      </w:r>
    </w:p>
    <w:p w:rsidR="003C2791" w:rsidRPr="00AB14FE" w:rsidRDefault="00662429">
      <w:pPr>
        <w:spacing w:after="0"/>
        <w:ind w:firstLine="600"/>
        <w:jc w:val="both"/>
        <w:rPr>
          <w:lang w:val="ru-RU"/>
        </w:rPr>
      </w:pPr>
      <w:r w:rsidRPr="00AB14FE">
        <w:rPr>
          <w:rFonts w:ascii="Times New Roman" w:hAnsi="Times New Roman"/>
          <w:color w:val="000000"/>
          <w:sz w:val="28"/>
          <w:lang w:val="ru-RU"/>
        </w:rPr>
        <w:t>Новое мышление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Демократизация советской политической системы. </w:t>
      </w:r>
      <w:r>
        <w:rPr>
          <w:rFonts w:ascii="Times New Roman" w:hAnsi="Times New Roman"/>
          <w:color w:val="000000"/>
          <w:sz w:val="28"/>
        </w:rPr>
        <w:t>XIX</w:t>
      </w:r>
      <w:r w:rsidRPr="00AB14FE">
        <w:rPr>
          <w:rFonts w:ascii="Times New Roman" w:hAnsi="Times New Roman"/>
          <w:color w:val="000000"/>
          <w:sz w:val="28"/>
          <w:lang w:val="ru-RU"/>
        </w:rPr>
        <w:t xml:space="preserve"> конференция КПСС и ее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8"/>
        </w:rPr>
        <w:t>I</w:t>
      </w:r>
      <w:r w:rsidRPr="00AB14FE">
        <w:rPr>
          <w:rFonts w:ascii="Times New Roman" w:hAnsi="Times New Roman"/>
          <w:color w:val="000000"/>
          <w:sz w:val="28"/>
          <w:lang w:val="ru-RU"/>
        </w:rPr>
        <w:t xml:space="preserve"> съезд </w:t>
      </w:r>
      <w:r w:rsidRPr="00AB14FE">
        <w:rPr>
          <w:rFonts w:ascii="Times New Roman" w:hAnsi="Times New Roman"/>
          <w:color w:val="000000"/>
          <w:sz w:val="28"/>
          <w:lang w:val="ru-RU"/>
        </w:rPr>
        <w:lastRenderedPageBreak/>
        <w:t>народных депутатов СССР и его значение. Демократы первой волны, их лидеры и программы.</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 </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8"/>
        </w:rPr>
        <w:t>I</w:t>
      </w:r>
      <w:r w:rsidRPr="00AB14FE">
        <w:rPr>
          <w:rFonts w:ascii="Times New Roman" w:hAnsi="Times New Roman"/>
          <w:color w:val="000000"/>
          <w:sz w:val="28"/>
          <w:lang w:val="ru-RU"/>
        </w:rPr>
        <w:t xml:space="preserve"> съезд народных депутатов РСФСР и его решения. Противостояние союзной и российской власти. Введение поста Президента и избрание М. С. Горбачева Президентом СССР. Избрание Б. Н. Ельцина Президентом РСФСР. Углубление политического кризиса. </w:t>
      </w:r>
    </w:p>
    <w:p w:rsidR="003C2791" w:rsidRPr="00AB14FE" w:rsidRDefault="00662429">
      <w:pPr>
        <w:spacing w:after="0"/>
        <w:ind w:firstLine="600"/>
        <w:jc w:val="both"/>
        <w:rPr>
          <w:lang w:val="ru-RU"/>
        </w:rPr>
      </w:pPr>
      <w:r w:rsidRPr="00AB14FE">
        <w:rPr>
          <w:rFonts w:ascii="Times New Roman" w:hAnsi="Times New Roman"/>
          <w:color w:val="000000"/>
          <w:sz w:val="28"/>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p>
    <w:p w:rsidR="003C2791" w:rsidRPr="00AB14FE" w:rsidRDefault="00662429">
      <w:pPr>
        <w:spacing w:after="0"/>
        <w:ind w:firstLine="600"/>
        <w:jc w:val="both"/>
        <w:rPr>
          <w:lang w:val="ru-RU"/>
        </w:rPr>
      </w:pPr>
      <w:r w:rsidRPr="00AB14FE">
        <w:rPr>
          <w:rFonts w:ascii="Times New Roman" w:hAnsi="Times New Roman"/>
          <w:color w:val="000000"/>
          <w:sz w:val="28"/>
          <w:lang w:val="ru-RU"/>
        </w:rPr>
        <w:t>Реакция мирового сообщества на распад СССР. Россия как преемник СССР на международной арене.</w:t>
      </w:r>
    </w:p>
    <w:p w:rsidR="003C2791" w:rsidRPr="00AB14FE" w:rsidRDefault="00662429">
      <w:pPr>
        <w:spacing w:after="0"/>
        <w:ind w:firstLine="600"/>
        <w:rPr>
          <w:lang w:val="ru-RU"/>
        </w:rPr>
      </w:pPr>
      <w:r w:rsidRPr="00AB14FE">
        <w:rPr>
          <w:rFonts w:ascii="Times New Roman" w:hAnsi="Times New Roman"/>
          <w:b/>
          <w:color w:val="000000"/>
          <w:sz w:val="28"/>
          <w:lang w:val="ru-RU"/>
        </w:rPr>
        <w:t xml:space="preserve">Наш край в 1945–1991 гг. </w:t>
      </w:r>
    </w:p>
    <w:p w:rsidR="003C2791" w:rsidRPr="00AB14FE" w:rsidRDefault="00662429">
      <w:pPr>
        <w:spacing w:after="0"/>
        <w:ind w:firstLine="600"/>
        <w:rPr>
          <w:lang w:val="ru-RU"/>
        </w:rPr>
      </w:pPr>
      <w:r w:rsidRPr="00AB14FE">
        <w:rPr>
          <w:rFonts w:ascii="Times New Roman" w:hAnsi="Times New Roman"/>
          <w:b/>
          <w:color w:val="000000"/>
          <w:sz w:val="28"/>
          <w:lang w:val="ru-RU"/>
        </w:rPr>
        <w:t>Обобщение</w:t>
      </w:r>
    </w:p>
    <w:p w:rsidR="003C2791" w:rsidRPr="00AB14FE" w:rsidRDefault="00662429">
      <w:pPr>
        <w:spacing w:after="0"/>
        <w:ind w:firstLine="600"/>
        <w:rPr>
          <w:lang w:val="ru-RU"/>
        </w:rPr>
      </w:pPr>
      <w:r w:rsidRPr="00AB14FE">
        <w:rPr>
          <w:rFonts w:ascii="Times New Roman" w:hAnsi="Times New Roman"/>
          <w:b/>
          <w:color w:val="000000"/>
          <w:sz w:val="28"/>
          <w:lang w:val="ru-RU"/>
        </w:rPr>
        <w:t>РОССИЙСКАЯ ФЕДЕРАЦИЯ В 1992–2022 гг.</w:t>
      </w:r>
    </w:p>
    <w:p w:rsidR="003C2791" w:rsidRPr="00AB14FE" w:rsidRDefault="00662429">
      <w:pPr>
        <w:spacing w:after="0"/>
        <w:ind w:firstLine="600"/>
        <w:rPr>
          <w:lang w:val="ru-RU"/>
        </w:rPr>
      </w:pPr>
      <w:r w:rsidRPr="00AB14FE">
        <w:rPr>
          <w:rFonts w:ascii="Times New Roman" w:hAnsi="Times New Roman"/>
          <w:b/>
          <w:color w:val="000000"/>
          <w:sz w:val="28"/>
          <w:lang w:val="ru-RU"/>
        </w:rPr>
        <w:t>Становление новой России (1992–1999)</w:t>
      </w:r>
      <w:r w:rsidRPr="00AB14FE">
        <w:rPr>
          <w:rFonts w:ascii="Times New Roman" w:hAnsi="Times New Roman"/>
          <w:color w:val="000000"/>
          <w:sz w:val="28"/>
          <w:lang w:val="ru-RU"/>
        </w:rPr>
        <w:t xml:space="preserve"> </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Б. Н. Ельцин и его окружение. Общественная поддержка курса реформ. Правительство реформаторов во главе с Е. Т. Гайдаром. Начало радикальных </w:t>
      </w:r>
      <w:r w:rsidRPr="00AB14FE">
        <w:rPr>
          <w:rFonts w:ascii="Times New Roman" w:hAnsi="Times New Roman"/>
          <w:color w:val="000000"/>
          <w:sz w:val="28"/>
          <w:lang w:val="ru-RU"/>
        </w:rPr>
        <w:lastRenderedPageBreak/>
        <w:t>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Нарастание политико-конституционного кризиса в условиях ухудшения экономической ситуации. Указ Б. 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 </w:t>
      </w:r>
    </w:p>
    <w:p w:rsidR="003C2791" w:rsidRPr="00AB14FE" w:rsidRDefault="00662429">
      <w:pPr>
        <w:spacing w:after="0"/>
        <w:ind w:firstLine="600"/>
        <w:jc w:val="both"/>
        <w:rPr>
          <w:lang w:val="ru-RU"/>
        </w:rPr>
      </w:pPr>
      <w:r w:rsidRPr="00AB14FE">
        <w:rPr>
          <w:rFonts w:ascii="Times New Roman" w:hAnsi="Times New Roman"/>
          <w:color w:val="000000"/>
          <w:spacing w:val="4"/>
          <w:sz w:val="28"/>
          <w:lang w:val="ru-RU"/>
        </w:rPr>
        <w:t>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p w:rsidR="003C2791" w:rsidRPr="00AB14FE" w:rsidRDefault="00662429">
      <w:pPr>
        <w:spacing w:after="0"/>
        <w:ind w:firstLine="600"/>
        <w:jc w:val="both"/>
        <w:rPr>
          <w:lang w:val="ru-RU"/>
        </w:rPr>
      </w:pPr>
      <w:r w:rsidRPr="00AB14FE">
        <w:rPr>
          <w:rFonts w:ascii="Times New Roman" w:hAnsi="Times New Roman"/>
          <w:color w:val="000000"/>
          <w:sz w:val="28"/>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p w:rsidR="003C2791" w:rsidRPr="00AB14FE" w:rsidRDefault="00662429">
      <w:pPr>
        <w:spacing w:after="0"/>
        <w:ind w:firstLine="600"/>
        <w:jc w:val="both"/>
        <w:rPr>
          <w:lang w:val="ru-RU"/>
        </w:rPr>
      </w:pPr>
      <w:r w:rsidRPr="00AB14FE">
        <w:rPr>
          <w:rFonts w:ascii="Times New Roman" w:hAnsi="Times New Roman"/>
          <w:color w:val="000000"/>
          <w:sz w:val="28"/>
          <w:lang w:val="ru-RU"/>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 Н. Ельцина.</w:t>
      </w:r>
    </w:p>
    <w:p w:rsidR="003C2791" w:rsidRPr="00AB14FE" w:rsidRDefault="00662429">
      <w:pPr>
        <w:spacing w:after="0"/>
        <w:ind w:firstLine="600"/>
        <w:rPr>
          <w:lang w:val="ru-RU"/>
        </w:rPr>
      </w:pPr>
      <w:r w:rsidRPr="00AB14FE">
        <w:rPr>
          <w:rFonts w:ascii="Times New Roman" w:hAnsi="Times New Roman"/>
          <w:b/>
          <w:color w:val="000000"/>
          <w:sz w:val="28"/>
          <w:lang w:val="ru-RU"/>
        </w:rPr>
        <w:t>Россия в ХХ</w:t>
      </w:r>
      <w:r>
        <w:rPr>
          <w:rFonts w:ascii="Times New Roman" w:hAnsi="Times New Roman"/>
          <w:b/>
          <w:color w:val="000000"/>
          <w:sz w:val="28"/>
        </w:rPr>
        <w:t>I</w:t>
      </w:r>
      <w:r w:rsidRPr="00AB14FE">
        <w:rPr>
          <w:rFonts w:ascii="Times New Roman" w:hAnsi="Times New Roman"/>
          <w:b/>
          <w:color w:val="000000"/>
          <w:sz w:val="28"/>
          <w:lang w:val="ru-RU"/>
        </w:rPr>
        <w:t xml:space="preserve"> в.: вызовы времени и задачи модернизации</w:t>
      </w:r>
    </w:p>
    <w:p w:rsidR="003C2791" w:rsidRPr="00AB14FE" w:rsidRDefault="00662429">
      <w:pPr>
        <w:spacing w:after="0"/>
        <w:ind w:firstLine="600"/>
        <w:jc w:val="both"/>
        <w:rPr>
          <w:lang w:val="ru-RU"/>
        </w:rPr>
      </w:pPr>
      <w:r w:rsidRPr="00AB14FE">
        <w:rPr>
          <w:rFonts w:ascii="Times New Roman" w:hAnsi="Times New Roman"/>
          <w:color w:val="000000"/>
          <w:sz w:val="28"/>
          <w:lang w:val="ru-RU"/>
        </w:rPr>
        <w:lastRenderedPageBreak/>
        <w:t>Политические и экономические приоритеты. Вступление в должность Президента В. 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 </w:t>
      </w:r>
    </w:p>
    <w:p w:rsidR="003C2791" w:rsidRPr="00AB14FE" w:rsidRDefault="00662429">
      <w:pPr>
        <w:spacing w:after="0"/>
        <w:ind w:firstLine="600"/>
        <w:jc w:val="both"/>
        <w:rPr>
          <w:lang w:val="ru-RU"/>
        </w:rPr>
      </w:pPr>
      <w:r w:rsidRPr="00AB14FE">
        <w:rPr>
          <w:rFonts w:ascii="Times New Roman" w:hAnsi="Times New Roman"/>
          <w:color w:val="000000"/>
          <w:sz w:val="28"/>
          <w:lang w:val="ru-RU"/>
        </w:rPr>
        <w:t>Президент Д. А. Медведев, премьер-министр В. В. Путин. Основные направления внешней и внутренней политики. Проблема стабильности и преемственности власти.</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Избрание В. В. Путина Президентом РФ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 Начало конституционной реформы (2020). </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8"/>
        </w:rPr>
        <w:t>XXII</w:t>
      </w:r>
      <w:r w:rsidRPr="00AB14FE">
        <w:rPr>
          <w:rFonts w:ascii="Times New Roman" w:hAnsi="Times New Roman"/>
          <w:color w:val="000000"/>
          <w:sz w:val="28"/>
          <w:lang w:val="ru-RU"/>
        </w:rPr>
        <w:t xml:space="preserve"> Олимпийские и </w:t>
      </w:r>
      <w:r>
        <w:rPr>
          <w:rFonts w:ascii="Times New Roman" w:hAnsi="Times New Roman"/>
          <w:color w:val="000000"/>
          <w:sz w:val="28"/>
        </w:rPr>
        <w:t>XI</w:t>
      </w:r>
      <w:r w:rsidRPr="00AB14FE">
        <w:rPr>
          <w:rFonts w:ascii="Times New Roman" w:hAnsi="Times New Roman"/>
          <w:color w:val="000000"/>
          <w:sz w:val="28"/>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rsidR="003C2791" w:rsidRPr="00AB14FE" w:rsidRDefault="00662429">
      <w:pPr>
        <w:spacing w:after="0"/>
        <w:ind w:firstLine="600"/>
        <w:jc w:val="both"/>
        <w:rPr>
          <w:lang w:val="ru-RU"/>
        </w:rPr>
      </w:pPr>
      <w:r w:rsidRPr="00AB14FE">
        <w:rPr>
          <w:rFonts w:ascii="Times New Roman" w:hAnsi="Times New Roman"/>
          <w:color w:val="000000"/>
          <w:spacing w:val="2"/>
          <w:sz w:val="28"/>
          <w:lang w:val="ru-RU"/>
        </w:rPr>
        <w:t xml:space="preserve">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w:t>
      </w:r>
      <w:r w:rsidRPr="00AB14FE">
        <w:rPr>
          <w:rFonts w:ascii="Times New Roman" w:hAnsi="Times New Roman"/>
          <w:color w:val="000000"/>
          <w:spacing w:val="2"/>
          <w:sz w:val="28"/>
          <w:lang w:val="ru-RU"/>
        </w:rPr>
        <w:lastRenderedPageBreak/>
        <w:t>Массовая автомобилизация. Военно-патриотические движения. Марш «Бессмертный полк». Празднование 75-летия Победы в Великой Отечественной войне (2020).</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Внешняя политика в конце </w:t>
      </w:r>
      <w:r>
        <w:rPr>
          <w:rFonts w:ascii="Times New Roman" w:hAnsi="Times New Roman"/>
          <w:color w:val="000000"/>
          <w:sz w:val="28"/>
        </w:rPr>
        <w:t>XX</w:t>
      </w:r>
      <w:r w:rsidRPr="00AB14FE">
        <w:rPr>
          <w:rFonts w:ascii="Times New Roman" w:hAnsi="Times New Roman"/>
          <w:color w:val="000000"/>
          <w:sz w:val="28"/>
          <w:lang w:val="ru-RU"/>
        </w:rPr>
        <w:t xml:space="preserve"> – начале </w:t>
      </w:r>
      <w:r>
        <w:rPr>
          <w:rFonts w:ascii="Times New Roman" w:hAnsi="Times New Roman"/>
          <w:color w:val="000000"/>
          <w:sz w:val="28"/>
        </w:rPr>
        <w:t>XXI</w:t>
      </w:r>
      <w:r w:rsidRPr="00AB14FE">
        <w:rPr>
          <w:rFonts w:ascii="Times New Roman" w:hAnsi="Times New Roman"/>
          <w:color w:val="000000"/>
          <w:sz w:val="28"/>
          <w:lang w:val="ru-RU"/>
        </w:rPr>
        <w:t xml:space="preserve"> в. Утверждение новой Концепции внешней политики РФ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3C2791" w:rsidRPr="00AB14FE" w:rsidRDefault="00662429">
      <w:pPr>
        <w:spacing w:after="0"/>
        <w:ind w:firstLine="600"/>
        <w:jc w:val="both"/>
        <w:rPr>
          <w:lang w:val="ru-RU"/>
        </w:rPr>
      </w:pPr>
      <w:r w:rsidRPr="00AB14FE">
        <w:rPr>
          <w:rFonts w:ascii="Times New Roman" w:hAnsi="Times New Roman"/>
          <w:color w:val="000000"/>
          <w:sz w:val="28"/>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rsidR="003C2791" w:rsidRPr="00AB14FE" w:rsidRDefault="00662429">
      <w:pPr>
        <w:spacing w:after="0"/>
        <w:ind w:firstLine="600"/>
        <w:jc w:val="both"/>
        <w:rPr>
          <w:lang w:val="ru-RU"/>
        </w:rPr>
      </w:pPr>
      <w:r w:rsidRPr="00AB14FE">
        <w:rPr>
          <w:rFonts w:ascii="Times New Roman" w:hAnsi="Times New Roman"/>
          <w:color w:val="000000"/>
          <w:sz w:val="28"/>
          <w:lang w:val="ru-RU"/>
        </w:rP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p w:rsidR="003C2791" w:rsidRPr="00AB14FE" w:rsidRDefault="00662429">
      <w:pPr>
        <w:spacing w:after="0"/>
        <w:ind w:firstLine="600"/>
        <w:jc w:val="both"/>
        <w:rPr>
          <w:lang w:val="ru-RU"/>
        </w:rPr>
      </w:pPr>
      <w:r w:rsidRPr="00AB14FE">
        <w:rPr>
          <w:rFonts w:ascii="Times New Roman" w:hAnsi="Times New Roman"/>
          <w:color w:val="000000"/>
          <w:sz w:val="28"/>
          <w:lang w:val="ru-RU"/>
        </w:rPr>
        <w:t xml:space="preserve">Религия, наука и культура России в конце </w:t>
      </w:r>
      <w:r>
        <w:rPr>
          <w:rFonts w:ascii="Times New Roman" w:hAnsi="Times New Roman"/>
          <w:color w:val="000000"/>
          <w:sz w:val="28"/>
        </w:rPr>
        <w:t>XX</w:t>
      </w:r>
      <w:r w:rsidRPr="00AB14FE">
        <w:rPr>
          <w:rFonts w:ascii="Times New Roman" w:hAnsi="Times New Roman"/>
          <w:color w:val="000000"/>
          <w:sz w:val="28"/>
          <w:lang w:val="ru-RU"/>
        </w:rPr>
        <w:t xml:space="preserve"> – начале </w:t>
      </w:r>
      <w:r>
        <w:rPr>
          <w:rFonts w:ascii="Times New Roman" w:hAnsi="Times New Roman"/>
          <w:color w:val="000000"/>
          <w:sz w:val="28"/>
        </w:rPr>
        <w:t>XXI</w:t>
      </w:r>
      <w:r w:rsidRPr="00AB14FE">
        <w:rPr>
          <w:rFonts w:ascii="Times New Roman" w:hAnsi="Times New Roman"/>
          <w:color w:val="000000"/>
          <w:sz w:val="28"/>
          <w:lang w:val="ru-RU"/>
        </w:rPr>
        <w:t xml:space="preserve"> в. Повышение общественной роли СМИ и Интернета. Коммерциализация культуры. Ведущие тенденции в развитии образования и науки. </w:t>
      </w:r>
      <w:r w:rsidRPr="00AB14FE">
        <w:rPr>
          <w:rFonts w:ascii="Times New Roman" w:hAnsi="Times New Roman"/>
          <w:color w:val="000000"/>
          <w:sz w:val="28"/>
          <w:lang w:val="ru-RU"/>
        </w:rPr>
        <w:lastRenderedPageBreak/>
        <w:t>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 xml:space="preserve">Наш край в 1992–2022 гг. </w:t>
      </w:r>
    </w:p>
    <w:p w:rsidR="003C2791" w:rsidRPr="00AB14FE" w:rsidRDefault="00662429">
      <w:pPr>
        <w:spacing w:after="0"/>
        <w:ind w:firstLine="600"/>
        <w:jc w:val="both"/>
        <w:rPr>
          <w:lang w:val="ru-RU"/>
        </w:rPr>
      </w:pPr>
      <w:r w:rsidRPr="00AB14FE">
        <w:rPr>
          <w:rFonts w:ascii="Times New Roman" w:hAnsi="Times New Roman"/>
          <w:b/>
          <w:color w:val="000000"/>
          <w:sz w:val="28"/>
          <w:lang w:val="ru-RU"/>
        </w:rPr>
        <w:t>Итоговое обобщение</w:t>
      </w:r>
    </w:p>
    <w:p w:rsidR="003C2791" w:rsidRPr="00AB14FE" w:rsidRDefault="003C2791">
      <w:pPr>
        <w:rPr>
          <w:lang w:val="ru-RU"/>
        </w:rPr>
        <w:sectPr w:rsidR="003C2791" w:rsidRPr="00AB14FE">
          <w:pgSz w:w="11906" w:h="16383"/>
          <w:pgMar w:top="1134" w:right="850" w:bottom="1134" w:left="1701" w:header="720" w:footer="720" w:gutter="0"/>
          <w:cols w:space="720"/>
        </w:sectPr>
      </w:pPr>
    </w:p>
    <w:p w:rsidR="003C2791" w:rsidRDefault="00662429">
      <w:pPr>
        <w:spacing w:after="0"/>
        <w:ind w:left="120"/>
      </w:pPr>
      <w:bookmarkStart w:id="9" w:name="block-495439"/>
      <w:bookmarkEnd w:id="8"/>
      <w:r w:rsidRPr="00AB14F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C2791" w:rsidRDefault="0066242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3C2791">
        <w:trPr>
          <w:trHeight w:val="144"/>
          <w:tblCellSpacing w:w="20" w:type="nil"/>
        </w:trPr>
        <w:tc>
          <w:tcPr>
            <w:tcW w:w="520" w:type="dxa"/>
            <w:vMerge w:val="restart"/>
            <w:tcMar>
              <w:top w:w="50" w:type="dxa"/>
              <w:left w:w="100" w:type="dxa"/>
            </w:tcMar>
            <w:vAlign w:val="center"/>
          </w:tcPr>
          <w:p w:rsidR="003C2791" w:rsidRDefault="00662429">
            <w:pPr>
              <w:spacing w:after="0"/>
              <w:ind w:left="135"/>
            </w:pPr>
            <w:r>
              <w:rPr>
                <w:rFonts w:ascii="Times New Roman" w:hAnsi="Times New Roman"/>
                <w:b/>
                <w:color w:val="000000"/>
                <w:sz w:val="24"/>
              </w:rPr>
              <w:t xml:space="preserve">№ п/п </w:t>
            </w:r>
          </w:p>
          <w:p w:rsidR="003C2791" w:rsidRDefault="003C2791">
            <w:pPr>
              <w:spacing w:after="0"/>
              <w:ind w:left="135"/>
            </w:pPr>
          </w:p>
        </w:tc>
        <w:tc>
          <w:tcPr>
            <w:tcW w:w="2640" w:type="dxa"/>
            <w:vMerge w:val="restart"/>
            <w:tcMar>
              <w:top w:w="50" w:type="dxa"/>
              <w:left w:w="100" w:type="dxa"/>
            </w:tcMar>
            <w:vAlign w:val="center"/>
          </w:tcPr>
          <w:p w:rsidR="003C2791" w:rsidRDefault="00662429">
            <w:pPr>
              <w:spacing w:after="0"/>
              <w:ind w:left="135"/>
            </w:pPr>
            <w:r>
              <w:rPr>
                <w:rFonts w:ascii="Times New Roman" w:hAnsi="Times New Roman"/>
                <w:b/>
                <w:color w:val="000000"/>
                <w:sz w:val="24"/>
              </w:rPr>
              <w:t xml:space="preserve">Наименование разделов и тем программы </w:t>
            </w:r>
          </w:p>
          <w:p w:rsidR="003C2791" w:rsidRDefault="003C2791">
            <w:pPr>
              <w:spacing w:after="0"/>
              <w:ind w:left="135"/>
            </w:pPr>
          </w:p>
        </w:tc>
        <w:tc>
          <w:tcPr>
            <w:tcW w:w="0" w:type="auto"/>
            <w:gridSpan w:val="3"/>
            <w:tcMar>
              <w:top w:w="50" w:type="dxa"/>
              <w:left w:w="100" w:type="dxa"/>
            </w:tcMar>
            <w:vAlign w:val="center"/>
          </w:tcPr>
          <w:p w:rsidR="003C2791" w:rsidRDefault="00662429">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3C2791" w:rsidRDefault="00662429">
            <w:pPr>
              <w:spacing w:after="0"/>
              <w:ind w:left="135"/>
            </w:pPr>
            <w:r>
              <w:rPr>
                <w:rFonts w:ascii="Times New Roman" w:hAnsi="Times New Roman"/>
                <w:b/>
                <w:color w:val="000000"/>
                <w:sz w:val="24"/>
              </w:rPr>
              <w:t xml:space="preserve">Электронные (цифровые) образовательные ресурсы </w:t>
            </w:r>
          </w:p>
          <w:p w:rsidR="003C2791" w:rsidRDefault="003C2791">
            <w:pPr>
              <w:spacing w:after="0"/>
              <w:ind w:left="135"/>
            </w:pPr>
          </w:p>
        </w:tc>
      </w:tr>
      <w:tr w:rsidR="003C2791">
        <w:trPr>
          <w:trHeight w:val="144"/>
          <w:tblCellSpacing w:w="20" w:type="nil"/>
        </w:trPr>
        <w:tc>
          <w:tcPr>
            <w:tcW w:w="0" w:type="auto"/>
            <w:vMerge/>
            <w:tcBorders>
              <w:top w:val="nil"/>
            </w:tcBorders>
            <w:tcMar>
              <w:top w:w="50" w:type="dxa"/>
              <w:left w:w="100" w:type="dxa"/>
            </w:tcMar>
          </w:tcPr>
          <w:p w:rsidR="003C2791" w:rsidRDefault="003C2791"/>
        </w:tc>
        <w:tc>
          <w:tcPr>
            <w:tcW w:w="0" w:type="auto"/>
            <w:vMerge/>
            <w:tcBorders>
              <w:top w:val="nil"/>
            </w:tcBorders>
            <w:tcMar>
              <w:top w:w="50" w:type="dxa"/>
              <w:left w:w="100" w:type="dxa"/>
            </w:tcMar>
          </w:tcPr>
          <w:p w:rsidR="003C2791" w:rsidRDefault="003C2791"/>
        </w:tc>
        <w:tc>
          <w:tcPr>
            <w:tcW w:w="1011" w:type="dxa"/>
            <w:tcMar>
              <w:top w:w="50" w:type="dxa"/>
              <w:left w:w="100" w:type="dxa"/>
            </w:tcMar>
            <w:vAlign w:val="center"/>
          </w:tcPr>
          <w:p w:rsidR="003C2791" w:rsidRDefault="00662429">
            <w:pPr>
              <w:spacing w:after="0"/>
              <w:ind w:left="135"/>
            </w:pPr>
            <w:r>
              <w:rPr>
                <w:rFonts w:ascii="Times New Roman" w:hAnsi="Times New Roman"/>
                <w:b/>
                <w:color w:val="000000"/>
                <w:sz w:val="24"/>
              </w:rPr>
              <w:t xml:space="preserve">Всего </w:t>
            </w:r>
          </w:p>
          <w:p w:rsidR="003C2791" w:rsidRDefault="003C2791">
            <w:pPr>
              <w:spacing w:after="0"/>
              <w:ind w:left="135"/>
            </w:pPr>
          </w:p>
        </w:tc>
        <w:tc>
          <w:tcPr>
            <w:tcW w:w="1738" w:type="dxa"/>
            <w:tcMar>
              <w:top w:w="50" w:type="dxa"/>
              <w:left w:w="100" w:type="dxa"/>
            </w:tcMar>
            <w:vAlign w:val="center"/>
          </w:tcPr>
          <w:p w:rsidR="003C2791" w:rsidRDefault="00662429">
            <w:pPr>
              <w:spacing w:after="0"/>
              <w:ind w:left="135"/>
            </w:pPr>
            <w:r>
              <w:rPr>
                <w:rFonts w:ascii="Times New Roman" w:hAnsi="Times New Roman"/>
                <w:b/>
                <w:color w:val="000000"/>
                <w:sz w:val="24"/>
              </w:rPr>
              <w:t xml:space="preserve">Контрольные работы </w:t>
            </w:r>
          </w:p>
          <w:p w:rsidR="003C2791" w:rsidRDefault="003C2791">
            <w:pPr>
              <w:spacing w:after="0"/>
              <w:ind w:left="135"/>
            </w:pPr>
          </w:p>
        </w:tc>
        <w:tc>
          <w:tcPr>
            <w:tcW w:w="1823" w:type="dxa"/>
            <w:tcMar>
              <w:top w:w="50" w:type="dxa"/>
              <w:left w:w="100" w:type="dxa"/>
            </w:tcMar>
            <w:vAlign w:val="center"/>
          </w:tcPr>
          <w:p w:rsidR="003C2791" w:rsidRDefault="00662429">
            <w:pPr>
              <w:spacing w:after="0"/>
              <w:ind w:left="135"/>
            </w:pPr>
            <w:r>
              <w:rPr>
                <w:rFonts w:ascii="Times New Roman" w:hAnsi="Times New Roman"/>
                <w:b/>
                <w:color w:val="000000"/>
                <w:sz w:val="24"/>
              </w:rPr>
              <w:t xml:space="preserve">Практические работы </w:t>
            </w:r>
          </w:p>
          <w:p w:rsidR="003C2791" w:rsidRDefault="003C2791">
            <w:pPr>
              <w:spacing w:after="0"/>
              <w:ind w:left="135"/>
            </w:pPr>
          </w:p>
        </w:tc>
        <w:tc>
          <w:tcPr>
            <w:tcW w:w="0" w:type="auto"/>
            <w:vMerge/>
            <w:tcBorders>
              <w:top w:val="nil"/>
            </w:tcBorders>
            <w:tcMar>
              <w:top w:w="50" w:type="dxa"/>
              <w:left w:w="100" w:type="dxa"/>
            </w:tcMar>
          </w:tcPr>
          <w:p w:rsidR="003C2791" w:rsidRDefault="003C2791"/>
        </w:tc>
      </w:tr>
      <w:tr w:rsidR="003C2791">
        <w:trPr>
          <w:trHeight w:val="144"/>
          <w:tblCellSpacing w:w="20" w:type="nil"/>
        </w:trPr>
        <w:tc>
          <w:tcPr>
            <w:tcW w:w="0" w:type="auto"/>
            <w:gridSpan w:val="6"/>
            <w:tcMar>
              <w:top w:w="50" w:type="dxa"/>
              <w:left w:w="100" w:type="dxa"/>
            </w:tcMar>
            <w:vAlign w:val="center"/>
          </w:tcPr>
          <w:p w:rsidR="003C2791" w:rsidRDefault="00662429">
            <w:pPr>
              <w:spacing w:after="0"/>
              <w:ind w:left="135"/>
            </w:pPr>
            <w:r>
              <w:rPr>
                <w:rFonts w:ascii="Times New Roman" w:hAnsi="Times New Roman"/>
                <w:b/>
                <w:color w:val="000000"/>
                <w:sz w:val="24"/>
              </w:rPr>
              <w:t>Всеобщая история. 1914—1945 гг.</w:t>
            </w:r>
          </w:p>
        </w:tc>
      </w:tr>
      <w:tr w:rsidR="003C2791">
        <w:trPr>
          <w:trHeight w:val="144"/>
          <w:tblCellSpacing w:w="20" w:type="nil"/>
        </w:trPr>
        <w:tc>
          <w:tcPr>
            <w:tcW w:w="0" w:type="auto"/>
            <w:gridSpan w:val="6"/>
            <w:tcMar>
              <w:top w:w="50" w:type="dxa"/>
              <w:left w:w="100" w:type="dxa"/>
            </w:tcMar>
            <w:vAlign w:val="center"/>
          </w:tcPr>
          <w:p w:rsidR="003C2791" w:rsidRDefault="0066242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1.1</w:t>
            </w:r>
          </w:p>
        </w:tc>
        <w:tc>
          <w:tcPr>
            <w:tcW w:w="2640" w:type="dxa"/>
            <w:tcMar>
              <w:top w:w="50" w:type="dxa"/>
              <w:left w:w="100" w:type="dxa"/>
            </w:tcMar>
            <w:vAlign w:val="center"/>
          </w:tcPr>
          <w:p w:rsidR="003C2791" w:rsidRDefault="00662429">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1.2</w:t>
            </w:r>
          </w:p>
        </w:tc>
        <w:tc>
          <w:tcPr>
            <w:tcW w:w="264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Мир накануне и в годы Первой мировой войны</w:t>
            </w:r>
          </w:p>
        </w:tc>
        <w:tc>
          <w:tcPr>
            <w:tcW w:w="1011"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0" w:type="auto"/>
            <w:gridSpan w:val="2"/>
            <w:tcMar>
              <w:top w:w="50" w:type="dxa"/>
              <w:left w:w="100" w:type="dxa"/>
            </w:tcMar>
            <w:vAlign w:val="center"/>
          </w:tcPr>
          <w:p w:rsidR="003C2791" w:rsidRDefault="0066242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C2791" w:rsidRDefault="003C2791"/>
        </w:tc>
      </w:tr>
      <w:tr w:rsidR="003C2791">
        <w:trPr>
          <w:trHeight w:val="144"/>
          <w:tblCellSpacing w:w="20" w:type="nil"/>
        </w:trPr>
        <w:tc>
          <w:tcPr>
            <w:tcW w:w="0" w:type="auto"/>
            <w:gridSpan w:val="6"/>
            <w:tcMar>
              <w:top w:w="50" w:type="dxa"/>
              <w:left w:w="100" w:type="dxa"/>
            </w:tcMar>
            <w:vAlign w:val="center"/>
          </w:tcPr>
          <w:p w:rsidR="003C2791" w:rsidRDefault="0066242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в 1918—1939 гг</w:t>
            </w: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2.1</w:t>
            </w:r>
          </w:p>
        </w:tc>
        <w:tc>
          <w:tcPr>
            <w:tcW w:w="2640" w:type="dxa"/>
            <w:tcMar>
              <w:top w:w="50" w:type="dxa"/>
              <w:left w:w="100" w:type="dxa"/>
            </w:tcMar>
            <w:vAlign w:val="center"/>
          </w:tcPr>
          <w:p w:rsidR="003C2791" w:rsidRDefault="00662429">
            <w:pPr>
              <w:spacing w:after="0"/>
              <w:ind w:left="135"/>
            </w:pPr>
            <w:r>
              <w:rPr>
                <w:rFonts w:ascii="Times New Roman" w:hAnsi="Times New Roman"/>
                <w:color w:val="000000"/>
                <w:sz w:val="24"/>
              </w:rPr>
              <w:t>От войны к миру</w:t>
            </w:r>
          </w:p>
        </w:tc>
        <w:tc>
          <w:tcPr>
            <w:tcW w:w="1011"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2.2</w:t>
            </w:r>
          </w:p>
        </w:tc>
        <w:tc>
          <w:tcPr>
            <w:tcW w:w="264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Страны Европы и Северной Америки в 1920—1930-е гг.</w:t>
            </w:r>
          </w:p>
        </w:tc>
        <w:tc>
          <w:tcPr>
            <w:tcW w:w="1011"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2.3</w:t>
            </w:r>
          </w:p>
        </w:tc>
        <w:tc>
          <w:tcPr>
            <w:tcW w:w="264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Страны Азии, Латинской Америки в 1918—1930-е гг.</w:t>
            </w:r>
          </w:p>
        </w:tc>
        <w:tc>
          <w:tcPr>
            <w:tcW w:w="1011"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2.4</w:t>
            </w:r>
          </w:p>
        </w:tc>
        <w:tc>
          <w:tcPr>
            <w:tcW w:w="264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Международные отношения в 1920— 1930-х гг.</w:t>
            </w:r>
          </w:p>
        </w:tc>
        <w:tc>
          <w:tcPr>
            <w:tcW w:w="1011"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2.5</w:t>
            </w:r>
          </w:p>
        </w:tc>
        <w:tc>
          <w:tcPr>
            <w:tcW w:w="264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Развитие культуры в 1914—1930-х гг.</w:t>
            </w:r>
          </w:p>
        </w:tc>
        <w:tc>
          <w:tcPr>
            <w:tcW w:w="1011"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0" w:type="auto"/>
            <w:gridSpan w:val="2"/>
            <w:tcMar>
              <w:top w:w="50" w:type="dxa"/>
              <w:left w:w="100" w:type="dxa"/>
            </w:tcMar>
            <w:vAlign w:val="center"/>
          </w:tcPr>
          <w:p w:rsidR="003C2791" w:rsidRDefault="0066242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C2791" w:rsidRDefault="003C2791"/>
        </w:tc>
      </w:tr>
      <w:tr w:rsidR="003C2791">
        <w:trPr>
          <w:trHeight w:val="144"/>
          <w:tblCellSpacing w:w="20" w:type="nil"/>
        </w:trPr>
        <w:tc>
          <w:tcPr>
            <w:tcW w:w="0" w:type="auto"/>
            <w:gridSpan w:val="6"/>
            <w:tcMar>
              <w:top w:w="50" w:type="dxa"/>
              <w:left w:w="100" w:type="dxa"/>
            </w:tcMar>
            <w:vAlign w:val="center"/>
          </w:tcPr>
          <w:p w:rsidR="003C2791" w:rsidRDefault="0066242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Вторая мировая война</w:t>
            </w: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3.1</w:t>
            </w:r>
          </w:p>
        </w:tc>
        <w:tc>
          <w:tcPr>
            <w:tcW w:w="2640" w:type="dxa"/>
            <w:tcMar>
              <w:top w:w="50" w:type="dxa"/>
              <w:left w:w="100" w:type="dxa"/>
            </w:tcMar>
            <w:vAlign w:val="center"/>
          </w:tcPr>
          <w:p w:rsidR="003C2791" w:rsidRDefault="00662429">
            <w:pPr>
              <w:spacing w:after="0"/>
              <w:ind w:left="135"/>
            </w:pPr>
            <w:r>
              <w:rPr>
                <w:rFonts w:ascii="Times New Roman" w:hAnsi="Times New Roman"/>
                <w:color w:val="000000"/>
                <w:sz w:val="24"/>
              </w:rPr>
              <w:t>Вторая мировая война</w:t>
            </w:r>
          </w:p>
        </w:tc>
        <w:tc>
          <w:tcPr>
            <w:tcW w:w="1011"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3.2</w:t>
            </w:r>
          </w:p>
        </w:tc>
        <w:tc>
          <w:tcPr>
            <w:tcW w:w="2640" w:type="dxa"/>
            <w:tcMar>
              <w:top w:w="50" w:type="dxa"/>
              <w:left w:w="100" w:type="dxa"/>
            </w:tcMar>
            <w:vAlign w:val="center"/>
          </w:tcPr>
          <w:p w:rsidR="003C2791" w:rsidRDefault="00662429">
            <w:pPr>
              <w:spacing w:after="0"/>
              <w:ind w:left="135"/>
            </w:pPr>
            <w:r>
              <w:rPr>
                <w:rFonts w:ascii="Times New Roman" w:hAnsi="Times New Roman"/>
                <w:color w:val="000000"/>
                <w:sz w:val="24"/>
              </w:rPr>
              <w:t>Обобщение</w:t>
            </w:r>
          </w:p>
        </w:tc>
        <w:tc>
          <w:tcPr>
            <w:tcW w:w="1011"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0" w:type="auto"/>
            <w:gridSpan w:val="2"/>
            <w:tcMar>
              <w:top w:w="50" w:type="dxa"/>
              <w:left w:w="100" w:type="dxa"/>
            </w:tcMar>
            <w:vAlign w:val="center"/>
          </w:tcPr>
          <w:p w:rsidR="003C2791" w:rsidRDefault="00662429">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C2791" w:rsidRDefault="003C2791"/>
        </w:tc>
      </w:tr>
      <w:tr w:rsidR="003C2791">
        <w:trPr>
          <w:trHeight w:val="144"/>
          <w:tblCellSpacing w:w="20" w:type="nil"/>
        </w:trPr>
        <w:tc>
          <w:tcPr>
            <w:tcW w:w="0" w:type="auto"/>
            <w:gridSpan w:val="6"/>
            <w:tcMar>
              <w:top w:w="50" w:type="dxa"/>
              <w:left w:w="100" w:type="dxa"/>
            </w:tcMar>
            <w:vAlign w:val="center"/>
          </w:tcPr>
          <w:p w:rsidR="003C2791" w:rsidRDefault="00662429">
            <w:pPr>
              <w:spacing w:after="0"/>
              <w:ind w:left="135"/>
            </w:pPr>
            <w:r>
              <w:rPr>
                <w:rFonts w:ascii="Times New Roman" w:hAnsi="Times New Roman"/>
                <w:b/>
                <w:color w:val="000000"/>
                <w:sz w:val="24"/>
              </w:rPr>
              <w:t>История России. 1914—1945 гг.</w:t>
            </w:r>
          </w:p>
        </w:tc>
      </w:tr>
      <w:tr w:rsidR="003C2791" w:rsidRPr="00753B0C">
        <w:trPr>
          <w:trHeight w:val="144"/>
          <w:tblCellSpacing w:w="20" w:type="nil"/>
        </w:trPr>
        <w:tc>
          <w:tcPr>
            <w:tcW w:w="0" w:type="auto"/>
            <w:gridSpan w:val="6"/>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b/>
                <w:color w:val="000000"/>
                <w:sz w:val="24"/>
                <w:lang w:val="ru-RU"/>
              </w:rPr>
              <w:t>Раздел 1.</w:t>
            </w:r>
            <w:r w:rsidRPr="00AB14FE">
              <w:rPr>
                <w:rFonts w:ascii="Times New Roman" w:hAnsi="Times New Roman"/>
                <w:color w:val="000000"/>
                <w:sz w:val="24"/>
                <w:lang w:val="ru-RU"/>
              </w:rPr>
              <w:t xml:space="preserve"> **Россия в годы Первой мировой войны и Великой российской революции (1914—1922</w:t>
            </w: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1.1</w:t>
            </w:r>
          </w:p>
        </w:tc>
        <w:tc>
          <w:tcPr>
            <w:tcW w:w="2640" w:type="dxa"/>
            <w:tcMar>
              <w:top w:w="50" w:type="dxa"/>
              <w:left w:w="100" w:type="dxa"/>
            </w:tcMar>
            <w:vAlign w:val="center"/>
          </w:tcPr>
          <w:p w:rsidR="003C2791" w:rsidRDefault="00662429">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1.2</w:t>
            </w:r>
          </w:p>
        </w:tc>
        <w:tc>
          <w:tcPr>
            <w:tcW w:w="264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Россия в Первой мировой войне (1914—1918)</w:t>
            </w:r>
          </w:p>
        </w:tc>
        <w:tc>
          <w:tcPr>
            <w:tcW w:w="1011"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1.3</w:t>
            </w:r>
          </w:p>
        </w:tc>
        <w:tc>
          <w:tcPr>
            <w:tcW w:w="2640" w:type="dxa"/>
            <w:tcMar>
              <w:top w:w="50" w:type="dxa"/>
              <w:left w:w="100" w:type="dxa"/>
            </w:tcMar>
            <w:vAlign w:val="center"/>
          </w:tcPr>
          <w:p w:rsidR="003C2791" w:rsidRDefault="00662429">
            <w:pPr>
              <w:spacing w:after="0"/>
              <w:ind w:left="135"/>
            </w:pPr>
            <w:r>
              <w:rPr>
                <w:rFonts w:ascii="Times New Roman" w:hAnsi="Times New Roman"/>
                <w:color w:val="000000"/>
                <w:sz w:val="24"/>
              </w:rPr>
              <w:t>Великая российская революция (1917— 1922)</w:t>
            </w:r>
          </w:p>
        </w:tc>
        <w:tc>
          <w:tcPr>
            <w:tcW w:w="1011"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1.4</w:t>
            </w:r>
          </w:p>
        </w:tc>
        <w:tc>
          <w:tcPr>
            <w:tcW w:w="2640" w:type="dxa"/>
            <w:tcMar>
              <w:top w:w="50" w:type="dxa"/>
              <w:left w:w="100" w:type="dxa"/>
            </w:tcMar>
            <w:vAlign w:val="center"/>
          </w:tcPr>
          <w:p w:rsidR="003C2791" w:rsidRDefault="00662429">
            <w:pPr>
              <w:spacing w:after="0"/>
              <w:ind w:left="135"/>
            </w:pPr>
            <w:r>
              <w:rPr>
                <w:rFonts w:ascii="Times New Roman" w:hAnsi="Times New Roman"/>
                <w:color w:val="000000"/>
                <w:sz w:val="24"/>
              </w:rPr>
              <w:t>Первые революционные преобразования большевиков</w:t>
            </w:r>
          </w:p>
        </w:tc>
        <w:tc>
          <w:tcPr>
            <w:tcW w:w="1011"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1.5</w:t>
            </w:r>
          </w:p>
        </w:tc>
        <w:tc>
          <w:tcPr>
            <w:tcW w:w="264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Гражданская война и ее последствия</w:t>
            </w:r>
          </w:p>
        </w:tc>
        <w:tc>
          <w:tcPr>
            <w:tcW w:w="1011"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1.6</w:t>
            </w:r>
          </w:p>
        </w:tc>
        <w:tc>
          <w:tcPr>
            <w:tcW w:w="264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Идеология и культура Советской России периода Гражданской войны</w:t>
            </w:r>
          </w:p>
        </w:tc>
        <w:tc>
          <w:tcPr>
            <w:tcW w:w="1011"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1.7</w:t>
            </w:r>
          </w:p>
        </w:tc>
        <w:tc>
          <w:tcPr>
            <w:tcW w:w="2640" w:type="dxa"/>
            <w:tcMar>
              <w:top w:w="50" w:type="dxa"/>
              <w:left w:w="100" w:type="dxa"/>
            </w:tcMar>
            <w:vAlign w:val="center"/>
          </w:tcPr>
          <w:p w:rsidR="003C2791" w:rsidRDefault="00662429">
            <w:pPr>
              <w:spacing w:after="0"/>
              <w:ind w:left="135"/>
            </w:pPr>
            <w:r>
              <w:rPr>
                <w:rFonts w:ascii="Times New Roman" w:hAnsi="Times New Roman"/>
                <w:color w:val="000000"/>
                <w:sz w:val="24"/>
              </w:rPr>
              <w:t>Наш край в 1914— 1922</w:t>
            </w:r>
          </w:p>
        </w:tc>
        <w:tc>
          <w:tcPr>
            <w:tcW w:w="1011"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0" w:type="auto"/>
            <w:gridSpan w:val="2"/>
            <w:tcMar>
              <w:top w:w="50" w:type="dxa"/>
              <w:left w:w="100" w:type="dxa"/>
            </w:tcMar>
            <w:vAlign w:val="center"/>
          </w:tcPr>
          <w:p w:rsidR="003C2791" w:rsidRDefault="0066242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C2791" w:rsidRDefault="003C2791"/>
        </w:tc>
      </w:tr>
      <w:tr w:rsidR="003C2791" w:rsidRPr="00753B0C">
        <w:trPr>
          <w:trHeight w:val="144"/>
          <w:tblCellSpacing w:w="20" w:type="nil"/>
        </w:trPr>
        <w:tc>
          <w:tcPr>
            <w:tcW w:w="0" w:type="auto"/>
            <w:gridSpan w:val="6"/>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b/>
                <w:color w:val="000000"/>
                <w:sz w:val="24"/>
                <w:lang w:val="ru-RU"/>
              </w:rPr>
              <w:t>Раздел 2.</w:t>
            </w:r>
            <w:r w:rsidRPr="00AB14FE">
              <w:rPr>
                <w:rFonts w:ascii="Times New Roman" w:hAnsi="Times New Roman"/>
                <w:color w:val="000000"/>
                <w:sz w:val="24"/>
                <w:lang w:val="ru-RU"/>
              </w:rPr>
              <w:t xml:space="preserve"> Раздел. </w:t>
            </w:r>
            <w:r w:rsidRPr="00AB14FE">
              <w:rPr>
                <w:rFonts w:ascii="Times New Roman" w:hAnsi="Times New Roman"/>
                <w:b/>
                <w:color w:val="000000"/>
                <w:sz w:val="24"/>
                <w:lang w:val="ru-RU"/>
              </w:rPr>
              <w:t>Советский Союз в 1920—1930-е гг</w:t>
            </w: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2.1</w:t>
            </w:r>
          </w:p>
        </w:tc>
        <w:tc>
          <w:tcPr>
            <w:tcW w:w="2640" w:type="dxa"/>
            <w:tcMar>
              <w:top w:w="50" w:type="dxa"/>
              <w:left w:w="100" w:type="dxa"/>
            </w:tcMar>
            <w:vAlign w:val="center"/>
          </w:tcPr>
          <w:p w:rsidR="003C2791" w:rsidRDefault="00662429">
            <w:pPr>
              <w:spacing w:after="0"/>
              <w:ind w:left="135"/>
            </w:pPr>
            <w:r>
              <w:rPr>
                <w:rFonts w:ascii="Times New Roman" w:hAnsi="Times New Roman"/>
                <w:color w:val="000000"/>
                <w:sz w:val="24"/>
              </w:rPr>
              <w:t>СССР в годы нэпа (1921—1928)</w:t>
            </w:r>
          </w:p>
        </w:tc>
        <w:tc>
          <w:tcPr>
            <w:tcW w:w="1011"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2.2</w:t>
            </w:r>
          </w:p>
        </w:tc>
        <w:tc>
          <w:tcPr>
            <w:tcW w:w="2640" w:type="dxa"/>
            <w:tcMar>
              <w:top w:w="50" w:type="dxa"/>
              <w:left w:w="100" w:type="dxa"/>
            </w:tcMar>
            <w:vAlign w:val="center"/>
          </w:tcPr>
          <w:p w:rsidR="003C2791" w:rsidRDefault="00662429">
            <w:pPr>
              <w:spacing w:after="0"/>
              <w:ind w:left="135"/>
            </w:pPr>
            <w:r>
              <w:rPr>
                <w:rFonts w:ascii="Times New Roman" w:hAnsi="Times New Roman"/>
                <w:color w:val="000000"/>
                <w:sz w:val="24"/>
              </w:rPr>
              <w:t>Советский Союз в 1929—1941 гг.</w:t>
            </w:r>
          </w:p>
        </w:tc>
        <w:tc>
          <w:tcPr>
            <w:tcW w:w="1011"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2.3</w:t>
            </w:r>
          </w:p>
        </w:tc>
        <w:tc>
          <w:tcPr>
            <w:tcW w:w="264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Культурное пространство советского общества в 1920— 1930-е гг.</w:t>
            </w:r>
          </w:p>
        </w:tc>
        <w:tc>
          <w:tcPr>
            <w:tcW w:w="1011"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2.4</w:t>
            </w:r>
          </w:p>
        </w:tc>
        <w:tc>
          <w:tcPr>
            <w:tcW w:w="264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Внешняя политика СССР в 1920— 1930-е гг.</w:t>
            </w:r>
          </w:p>
        </w:tc>
        <w:tc>
          <w:tcPr>
            <w:tcW w:w="1011"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2.5</w:t>
            </w:r>
          </w:p>
        </w:tc>
        <w:tc>
          <w:tcPr>
            <w:tcW w:w="264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Наш край в 1920— 1930-е гг.</w:t>
            </w:r>
          </w:p>
        </w:tc>
        <w:tc>
          <w:tcPr>
            <w:tcW w:w="1011"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0" w:type="auto"/>
            <w:gridSpan w:val="2"/>
            <w:tcMar>
              <w:top w:w="50" w:type="dxa"/>
              <w:left w:w="100" w:type="dxa"/>
            </w:tcMar>
            <w:vAlign w:val="center"/>
          </w:tcPr>
          <w:p w:rsidR="003C2791" w:rsidRDefault="0066242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3C2791" w:rsidRDefault="003C2791"/>
        </w:tc>
      </w:tr>
      <w:tr w:rsidR="003C2791" w:rsidRPr="00753B0C">
        <w:trPr>
          <w:trHeight w:val="144"/>
          <w:tblCellSpacing w:w="20" w:type="nil"/>
        </w:trPr>
        <w:tc>
          <w:tcPr>
            <w:tcW w:w="0" w:type="auto"/>
            <w:gridSpan w:val="6"/>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b/>
                <w:color w:val="000000"/>
                <w:sz w:val="24"/>
                <w:lang w:val="ru-RU"/>
              </w:rPr>
              <w:t>Раздел 3.</w:t>
            </w:r>
            <w:r w:rsidRPr="00AB14FE">
              <w:rPr>
                <w:rFonts w:ascii="Times New Roman" w:hAnsi="Times New Roman"/>
                <w:color w:val="000000"/>
                <w:sz w:val="24"/>
                <w:lang w:val="ru-RU"/>
              </w:rPr>
              <w:t xml:space="preserve"> Раздел. **Великая Отечественная война (1941—1945</w:t>
            </w: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lastRenderedPageBreak/>
              <w:t>3.1</w:t>
            </w:r>
          </w:p>
        </w:tc>
        <w:tc>
          <w:tcPr>
            <w:tcW w:w="264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Первый период войны (июнь 1941 — осень 1942 г.)</w:t>
            </w:r>
          </w:p>
        </w:tc>
        <w:tc>
          <w:tcPr>
            <w:tcW w:w="1011"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3.2</w:t>
            </w:r>
          </w:p>
        </w:tc>
        <w:tc>
          <w:tcPr>
            <w:tcW w:w="264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Коренной перелом в ходе войны (осень 1942—1943 г.)</w:t>
            </w:r>
          </w:p>
        </w:tc>
        <w:tc>
          <w:tcPr>
            <w:tcW w:w="1011"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3.3</w:t>
            </w:r>
          </w:p>
        </w:tc>
        <w:tc>
          <w:tcPr>
            <w:tcW w:w="264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Человек и война: единство фронта и тыла</w:t>
            </w:r>
          </w:p>
        </w:tc>
        <w:tc>
          <w:tcPr>
            <w:tcW w:w="1011"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3.4</w:t>
            </w:r>
          </w:p>
        </w:tc>
        <w:tc>
          <w:tcPr>
            <w:tcW w:w="264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c>
          <w:tcPr>
            <w:tcW w:w="1011"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3.5</w:t>
            </w:r>
          </w:p>
        </w:tc>
        <w:tc>
          <w:tcPr>
            <w:tcW w:w="2640" w:type="dxa"/>
            <w:tcMar>
              <w:top w:w="50" w:type="dxa"/>
              <w:left w:w="100" w:type="dxa"/>
            </w:tcMar>
            <w:vAlign w:val="center"/>
          </w:tcPr>
          <w:p w:rsidR="003C2791" w:rsidRDefault="00662429">
            <w:pPr>
              <w:spacing w:after="0"/>
              <w:ind w:left="135"/>
            </w:pPr>
            <w:r>
              <w:rPr>
                <w:rFonts w:ascii="Times New Roman" w:hAnsi="Times New Roman"/>
                <w:color w:val="000000"/>
                <w:sz w:val="24"/>
              </w:rPr>
              <w:t>Наш край в 1941— 1945 гг.</w:t>
            </w:r>
          </w:p>
        </w:tc>
        <w:tc>
          <w:tcPr>
            <w:tcW w:w="1011"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520" w:type="dxa"/>
            <w:tcMar>
              <w:top w:w="50" w:type="dxa"/>
              <w:left w:w="100" w:type="dxa"/>
            </w:tcMar>
            <w:vAlign w:val="center"/>
          </w:tcPr>
          <w:p w:rsidR="003C2791" w:rsidRDefault="00662429">
            <w:pPr>
              <w:spacing w:after="0"/>
            </w:pPr>
            <w:r>
              <w:rPr>
                <w:rFonts w:ascii="Times New Roman" w:hAnsi="Times New Roman"/>
                <w:color w:val="000000"/>
                <w:sz w:val="24"/>
              </w:rPr>
              <w:t>3.6</w:t>
            </w:r>
          </w:p>
        </w:tc>
        <w:tc>
          <w:tcPr>
            <w:tcW w:w="2640" w:type="dxa"/>
            <w:tcMar>
              <w:top w:w="50" w:type="dxa"/>
              <w:left w:w="100" w:type="dxa"/>
            </w:tcMar>
            <w:vAlign w:val="center"/>
          </w:tcPr>
          <w:p w:rsidR="003C2791" w:rsidRDefault="00662429">
            <w:pPr>
              <w:spacing w:after="0"/>
              <w:ind w:left="135"/>
            </w:pPr>
            <w:r>
              <w:rPr>
                <w:rFonts w:ascii="Times New Roman" w:hAnsi="Times New Roman"/>
                <w:color w:val="000000"/>
                <w:sz w:val="24"/>
              </w:rPr>
              <w:t>Обобщение</w:t>
            </w:r>
          </w:p>
        </w:tc>
        <w:tc>
          <w:tcPr>
            <w:tcW w:w="1011"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3C2791" w:rsidRDefault="003C2791">
            <w:pPr>
              <w:spacing w:after="0"/>
              <w:ind w:left="135"/>
              <w:jc w:val="center"/>
            </w:pPr>
          </w:p>
        </w:tc>
        <w:tc>
          <w:tcPr>
            <w:tcW w:w="1823" w:type="dxa"/>
            <w:tcMar>
              <w:top w:w="50" w:type="dxa"/>
              <w:left w:w="100" w:type="dxa"/>
            </w:tcMar>
            <w:vAlign w:val="center"/>
          </w:tcPr>
          <w:p w:rsidR="003C2791" w:rsidRDefault="003C2791">
            <w:pPr>
              <w:spacing w:after="0"/>
              <w:ind w:left="135"/>
              <w:jc w:val="center"/>
            </w:pPr>
          </w:p>
        </w:tc>
        <w:tc>
          <w:tcPr>
            <w:tcW w:w="2741" w:type="dxa"/>
            <w:tcMar>
              <w:top w:w="50" w:type="dxa"/>
              <w:left w:w="100" w:type="dxa"/>
            </w:tcMar>
            <w:vAlign w:val="center"/>
          </w:tcPr>
          <w:p w:rsidR="003C2791" w:rsidRDefault="003C2791">
            <w:pPr>
              <w:spacing w:after="0"/>
              <w:ind w:left="135"/>
            </w:pPr>
          </w:p>
        </w:tc>
      </w:tr>
      <w:tr w:rsidR="003C2791">
        <w:trPr>
          <w:trHeight w:val="144"/>
          <w:tblCellSpacing w:w="20" w:type="nil"/>
        </w:trPr>
        <w:tc>
          <w:tcPr>
            <w:tcW w:w="0" w:type="auto"/>
            <w:gridSpan w:val="2"/>
            <w:tcMar>
              <w:top w:w="50" w:type="dxa"/>
              <w:left w:w="100" w:type="dxa"/>
            </w:tcMar>
            <w:vAlign w:val="center"/>
          </w:tcPr>
          <w:p w:rsidR="003C2791" w:rsidRDefault="0066242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3C2791" w:rsidRDefault="003C2791"/>
        </w:tc>
      </w:tr>
      <w:tr w:rsidR="003C2791">
        <w:trPr>
          <w:trHeight w:val="144"/>
          <w:tblCellSpacing w:w="20" w:type="nil"/>
        </w:trPr>
        <w:tc>
          <w:tcPr>
            <w:tcW w:w="0" w:type="auto"/>
            <w:gridSpan w:val="2"/>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3C2791" w:rsidRDefault="003C2791"/>
        </w:tc>
      </w:tr>
    </w:tbl>
    <w:p w:rsidR="003C2791" w:rsidRDefault="003C2791">
      <w:pPr>
        <w:sectPr w:rsidR="003C2791">
          <w:pgSz w:w="16383" w:h="11906" w:orient="landscape"/>
          <w:pgMar w:top="1134" w:right="850" w:bottom="1134" w:left="1701" w:header="720" w:footer="720" w:gutter="0"/>
          <w:cols w:space="720"/>
        </w:sectPr>
      </w:pPr>
    </w:p>
    <w:p w:rsidR="003C2791" w:rsidRDefault="0066242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5"/>
        <w:gridCol w:w="4466"/>
        <w:gridCol w:w="1615"/>
        <w:gridCol w:w="1841"/>
        <w:gridCol w:w="1910"/>
        <w:gridCol w:w="2789"/>
      </w:tblGrid>
      <w:tr w:rsidR="003C2791">
        <w:trPr>
          <w:trHeight w:val="144"/>
          <w:tblCellSpacing w:w="20" w:type="nil"/>
        </w:trPr>
        <w:tc>
          <w:tcPr>
            <w:tcW w:w="529" w:type="dxa"/>
            <w:vMerge w:val="restart"/>
            <w:tcMar>
              <w:top w:w="50" w:type="dxa"/>
              <w:left w:w="100" w:type="dxa"/>
            </w:tcMar>
            <w:vAlign w:val="center"/>
          </w:tcPr>
          <w:p w:rsidR="003C2791" w:rsidRDefault="00662429">
            <w:pPr>
              <w:spacing w:after="0"/>
              <w:ind w:left="135"/>
            </w:pPr>
            <w:r>
              <w:rPr>
                <w:rFonts w:ascii="Times New Roman" w:hAnsi="Times New Roman"/>
                <w:b/>
                <w:color w:val="000000"/>
                <w:sz w:val="24"/>
              </w:rPr>
              <w:t xml:space="preserve">№ п/п </w:t>
            </w:r>
          </w:p>
          <w:p w:rsidR="003C2791" w:rsidRDefault="003C2791">
            <w:pPr>
              <w:spacing w:after="0"/>
              <w:ind w:left="135"/>
            </w:pPr>
          </w:p>
        </w:tc>
        <w:tc>
          <w:tcPr>
            <w:tcW w:w="2464" w:type="dxa"/>
            <w:vMerge w:val="restart"/>
            <w:tcMar>
              <w:top w:w="50" w:type="dxa"/>
              <w:left w:w="100" w:type="dxa"/>
            </w:tcMar>
            <w:vAlign w:val="center"/>
          </w:tcPr>
          <w:p w:rsidR="003C2791" w:rsidRDefault="00662429">
            <w:pPr>
              <w:spacing w:after="0"/>
              <w:ind w:left="135"/>
            </w:pPr>
            <w:r>
              <w:rPr>
                <w:rFonts w:ascii="Times New Roman" w:hAnsi="Times New Roman"/>
                <w:b/>
                <w:color w:val="000000"/>
                <w:sz w:val="24"/>
              </w:rPr>
              <w:t xml:space="preserve">Наименование разделов и тем программы </w:t>
            </w:r>
          </w:p>
          <w:p w:rsidR="003C2791" w:rsidRDefault="003C2791">
            <w:pPr>
              <w:spacing w:after="0"/>
              <w:ind w:left="135"/>
            </w:pPr>
          </w:p>
        </w:tc>
        <w:tc>
          <w:tcPr>
            <w:tcW w:w="0" w:type="auto"/>
            <w:gridSpan w:val="3"/>
            <w:tcMar>
              <w:top w:w="50" w:type="dxa"/>
              <w:left w:w="100" w:type="dxa"/>
            </w:tcMar>
            <w:vAlign w:val="center"/>
          </w:tcPr>
          <w:p w:rsidR="003C2791" w:rsidRDefault="00662429">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3C2791" w:rsidRDefault="00662429">
            <w:pPr>
              <w:spacing w:after="0"/>
              <w:ind w:left="135"/>
            </w:pPr>
            <w:r>
              <w:rPr>
                <w:rFonts w:ascii="Times New Roman" w:hAnsi="Times New Roman"/>
                <w:b/>
                <w:color w:val="000000"/>
                <w:sz w:val="24"/>
              </w:rPr>
              <w:t xml:space="preserve">Электронные (цифровые) образовательные ресурсы </w:t>
            </w:r>
          </w:p>
          <w:p w:rsidR="003C2791" w:rsidRDefault="003C2791">
            <w:pPr>
              <w:spacing w:after="0"/>
              <w:ind w:left="135"/>
            </w:pPr>
          </w:p>
        </w:tc>
      </w:tr>
      <w:tr w:rsidR="003C2791">
        <w:trPr>
          <w:trHeight w:val="144"/>
          <w:tblCellSpacing w:w="20" w:type="nil"/>
        </w:trPr>
        <w:tc>
          <w:tcPr>
            <w:tcW w:w="0" w:type="auto"/>
            <w:vMerge/>
            <w:tcBorders>
              <w:top w:val="nil"/>
            </w:tcBorders>
            <w:tcMar>
              <w:top w:w="50" w:type="dxa"/>
              <w:left w:w="100" w:type="dxa"/>
            </w:tcMar>
          </w:tcPr>
          <w:p w:rsidR="003C2791" w:rsidRDefault="003C2791"/>
        </w:tc>
        <w:tc>
          <w:tcPr>
            <w:tcW w:w="0" w:type="auto"/>
            <w:vMerge/>
            <w:tcBorders>
              <w:top w:val="nil"/>
            </w:tcBorders>
            <w:tcMar>
              <w:top w:w="50" w:type="dxa"/>
              <w:left w:w="100" w:type="dxa"/>
            </w:tcMar>
          </w:tcPr>
          <w:p w:rsidR="003C2791" w:rsidRDefault="003C2791"/>
        </w:tc>
        <w:tc>
          <w:tcPr>
            <w:tcW w:w="1028" w:type="dxa"/>
            <w:tcMar>
              <w:top w:w="50" w:type="dxa"/>
              <w:left w:w="100" w:type="dxa"/>
            </w:tcMar>
            <w:vAlign w:val="center"/>
          </w:tcPr>
          <w:p w:rsidR="003C2791" w:rsidRDefault="00662429">
            <w:pPr>
              <w:spacing w:after="0"/>
              <w:ind w:left="135"/>
            </w:pPr>
            <w:r>
              <w:rPr>
                <w:rFonts w:ascii="Times New Roman" w:hAnsi="Times New Roman"/>
                <w:b/>
                <w:color w:val="000000"/>
                <w:sz w:val="24"/>
              </w:rPr>
              <w:t xml:space="preserve">Всего </w:t>
            </w:r>
          </w:p>
          <w:p w:rsidR="003C2791" w:rsidRDefault="003C2791">
            <w:pPr>
              <w:spacing w:after="0"/>
              <w:ind w:left="135"/>
            </w:pPr>
          </w:p>
        </w:tc>
        <w:tc>
          <w:tcPr>
            <w:tcW w:w="1759" w:type="dxa"/>
            <w:tcMar>
              <w:top w:w="50" w:type="dxa"/>
              <w:left w:w="100" w:type="dxa"/>
            </w:tcMar>
            <w:vAlign w:val="center"/>
          </w:tcPr>
          <w:p w:rsidR="003C2791" w:rsidRDefault="00662429">
            <w:pPr>
              <w:spacing w:after="0"/>
              <w:ind w:left="135"/>
            </w:pPr>
            <w:r>
              <w:rPr>
                <w:rFonts w:ascii="Times New Roman" w:hAnsi="Times New Roman"/>
                <w:b/>
                <w:color w:val="000000"/>
                <w:sz w:val="24"/>
              </w:rPr>
              <w:t xml:space="preserve">Контрольные работы </w:t>
            </w:r>
          </w:p>
          <w:p w:rsidR="003C2791" w:rsidRDefault="003C2791">
            <w:pPr>
              <w:spacing w:after="0"/>
              <w:ind w:left="135"/>
            </w:pPr>
          </w:p>
        </w:tc>
        <w:tc>
          <w:tcPr>
            <w:tcW w:w="1841" w:type="dxa"/>
            <w:tcMar>
              <w:top w:w="50" w:type="dxa"/>
              <w:left w:w="100" w:type="dxa"/>
            </w:tcMar>
            <w:vAlign w:val="center"/>
          </w:tcPr>
          <w:p w:rsidR="003C2791" w:rsidRDefault="00662429">
            <w:pPr>
              <w:spacing w:after="0"/>
              <w:ind w:left="135"/>
            </w:pPr>
            <w:r>
              <w:rPr>
                <w:rFonts w:ascii="Times New Roman" w:hAnsi="Times New Roman"/>
                <w:b/>
                <w:color w:val="000000"/>
                <w:sz w:val="24"/>
              </w:rPr>
              <w:t xml:space="preserve">Практические работы </w:t>
            </w:r>
          </w:p>
          <w:p w:rsidR="003C2791" w:rsidRDefault="003C2791">
            <w:pPr>
              <w:spacing w:after="0"/>
              <w:ind w:left="135"/>
            </w:pPr>
          </w:p>
        </w:tc>
        <w:tc>
          <w:tcPr>
            <w:tcW w:w="0" w:type="auto"/>
            <w:vMerge/>
            <w:tcBorders>
              <w:top w:val="nil"/>
            </w:tcBorders>
            <w:tcMar>
              <w:top w:w="50" w:type="dxa"/>
              <w:left w:w="100" w:type="dxa"/>
            </w:tcMar>
          </w:tcPr>
          <w:p w:rsidR="003C2791" w:rsidRDefault="003C2791"/>
        </w:tc>
      </w:tr>
      <w:tr w:rsidR="003C2791">
        <w:trPr>
          <w:trHeight w:val="144"/>
          <w:tblCellSpacing w:w="20" w:type="nil"/>
        </w:trPr>
        <w:tc>
          <w:tcPr>
            <w:tcW w:w="0" w:type="auto"/>
            <w:gridSpan w:val="6"/>
            <w:tcMar>
              <w:top w:w="50" w:type="dxa"/>
              <w:left w:w="100" w:type="dxa"/>
            </w:tcMar>
            <w:vAlign w:val="center"/>
          </w:tcPr>
          <w:p w:rsidR="003C2791" w:rsidRDefault="0066242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1945—2022 гг</w:t>
            </w:r>
          </w:p>
        </w:tc>
      </w:tr>
      <w:tr w:rsidR="003C2791">
        <w:trPr>
          <w:trHeight w:val="144"/>
          <w:tblCellSpacing w:w="20" w:type="nil"/>
        </w:trPr>
        <w:tc>
          <w:tcPr>
            <w:tcW w:w="529" w:type="dxa"/>
            <w:tcMar>
              <w:top w:w="50" w:type="dxa"/>
              <w:left w:w="100" w:type="dxa"/>
            </w:tcMar>
            <w:vAlign w:val="center"/>
          </w:tcPr>
          <w:p w:rsidR="003C2791" w:rsidRDefault="00662429">
            <w:pPr>
              <w:spacing w:after="0"/>
            </w:pPr>
            <w:r>
              <w:rPr>
                <w:rFonts w:ascii="Times New Roman" w:hAnsi="Times New Roman"/>
                <w:color w:val="000000"/>
                <w:sz w:val="24"/>
              </w:rPr>
              <w:t>1.1</w:t>
            </w:r>
          </w:p>
        </w:tc>
        <w:tc>
          <w:tcPr>
            <w:tcW w:w="2464" w:type="dxa"/>
            <w:tcMar>
              <w:top w:w="50" w:type="dxa"/>
              <w:left w:w="100" w:type="dxa"/>
            </w:tcMar>
            <w:vAlign w:val="center"/>
          </w:tcPr>
          <w:p w:rsidR="003C2791" w:rsidRDefault="00662429">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529" w:type="dxa"/>
            <w:tcMar>
              <w:top w:w="50" w:type="dxa"/>
              <w:left w:w="100" w:type="dxa"/>
            </w:tcMar>
            <w:vAlign w:val="center"/>
          </w:tcPr>
          <w:p w:rsidR="003C2791" w:rsidRDefault="00662429">
            <w:pPr>
              <w:spacing w:after="0"/>
            </w:pPr>
            <w:r>
              <w:rPr>
                <w:rFonts w:ascii="Times New Roman" w:hAnsi="Times New Roman"/>
                <w:color w:val="000000"/>
                <w:sz w:val="24"/>
              </w:rPr>
              <w:t>1.2</w:t>
            </w:r>
          </w:p>
        </w:tc>
        <w:tc>
          <w:tcPr>
            <w:tcW w:w="2464"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Страны Северной Америки и Европы во второй половине ХХ — начале </w:t>
            </w:r>
            <w:r>
              <w:rPr>
                <w:rFonts w:ascii="Times New Roman" w:hAnsi="Times New Roman"/>
                <w:color w:val="000000"/>
                <w:sz w:val="24"/>
              </w:rPr>
              <w:t>XXI</w:t>
            </w:r>
            <w:r w:rsidRPr="00AB14FE">
              <w:rPr>
                <w:rFonts w:ascii="Times New Roman" w:hAnsi="Times New Roman"/>
                <w:color w:val="000000"/>
                <w:sz w:val="24"/>
                <w:lang w:val="ru-RU"/>
              </w:rPr>
              <w:t xml:space="preserve"> в.</w:t>
            </w:r>
          </w:p>
        </w:tc>
        <w:tc>
          <w:tcPr>
            <w:tcW w:w="1028"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529" w:type="dxa"/>
            <w:tcMar>
              <w:top w:w="50" w:type="dxa"/>
              <w:left w:w="100" w:type="dxa"/>
            </w:tcMar>
            <w:vAlign w:val="center"/>
          </w:tcPr>
          <w:p w:rsidR="003C2791" w:rsidRDefault="00662429">
            <w:pPr>
              <w:spacing w:after="0"/>
            </w:pPr>
            <w:r>
              <w:rPr>
                <w:rFonts w:ascii="Times New Roman" w:hAnsi="Times New Roman"/>
                <w:color w:val="000000"/>
                <w:sz w:val="24"/>
              </w:rPr>
              <w:t>1.3</w:t>
            </w:r>
          </w:p>
        </w:tc>
        <w:tc>
          <w:tcPr>
            <w:tcW w:w="2464"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Страны Азии, Африки во второй половине ХХ — начале </w:t>
            </w:r>
            <w:r>
              <w:rPr>
                <w:rFonts w:ascii="Times New Roman" w:hAnsi="Times New Roman"/>
                <w:color w:val="000000"/>
                <w:sz w:val="24"/>
              </w:rPr>
              <w:t>XXI</w:t>
            </w:r>
            <w:r w:rsidRPr="00AB14FE">
              <w:rPr>
                <w:rFonts w:ascii="Times New Roman" w:hAnsi="Times New Roman"/>
                <w:color w:val="000000"/>
                <w:sz w:val="24"/>
                <w:lang w:val="ru-RU"/>
              </w:rPr>
              <w:t xml:space="preserve"> в.: проблемы и пути модернизации</w:t>
            </w:r>
          </w:p>
        </w:tc>
        <w:tc>
          <w:tcPr>
            <w:tcW w:w="1028"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529" w:type="dxa"/>
            <w:tcMar>
              <w:top w:w="50" w:type="dxa"/>
              <w:left w:w="100" w:type="dxa"/>
            </w:tcMar>
            <w:vAlign w:val="center"/>
          </w:tcPr>
          <w:p w:rsidR="003C2791" w:rsidRDefault="00662429">
            <w:pPr>
              <w:spacing w:after="0"/>
            </w:pPr>
            <w:r>
              <w:rPr>
                <w:rFonts w:ascii="Times New Roman" w:hAnsi="Times New Roman"/>
                <w:color w:val="000000"/>
                <w:sz w:val="24"/>
              </w:rPr>
              <w:t>1.4</w:t>
            </w:r>
          </w:p>
        </w:tc>
        <w:tc>
          <w:tcPr>
            <w:tcW w:w="2464"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AB14FE">
              <w:rPr>
                <w:rFonts w:ascii="Times New Roman" w:hAnsi="Times New Roman"/>
                <w:color w:val="000000"/>
                <w:sz w:val="24"/>
                <w:lang w:val="ru-RU"/>
              </w:rPr>
              <w:t xml:space="preserve"> в.</w:t>
            </w:r>
          </w:p>
        </w:tc>
        <w:tc>
          <w:tcPr>
            <w:tcW w:w="1028"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529" w:type="dxa"/>
            <w:tcMar>
              <w:top w:w="50" w:type="dxa"/>
              <w:left w:w="100" w:type="dxa"/>
            </w:tcMar>
            <w:vAlign w:val="center"/>
          </w:tcPr>
          <w:p w:rsidR="003C2791" w:rsidRDefault="00662429">
            <w:pPr>
              <w:spacing w:after="0"/>
            </w:pPr>
            <w:r>
              <w:rPr>
                <w:rFonts w:ascii="Times New Roman" w:hAnsi="Times New Roman"/>
                <w:color w:val="000000"/>
                <w:sz w:val="24"/>
              </w:rPr>
              <w:t>1.5</w:t>
            </w:r>
          </w:p>
        </w:tc>
        <w:tc>
          <w:tcPr>
            <w:tcW w:w="2464"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AB14FE">
              <w:rPr>
                <w:rFonts w:ascii="Times New Roman" w:hAnsi="Times New Roman"/>
                <w:color w:val="000000"/>
                <w:sz w:val="24"/>
                <w:lang w:val="ru-RU"/>
              </w:rPr>
              <w:t xml:space="preserve"> в.</w:t>
            </w:r>
          </w:p>
        </w:tc>
        <w:tc>
          <w:tcPr>
            <w:tcW w:w="1028"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529" w:type="dxa"/>
            <w:tcMar>
              <w:top w:w="50" w:type="dxa"/>
              <w:left w:w="100" w:type="dxa"/>
            </w:tcMar>
            <w:vAlign w:val="center"/>
          </w:tcPr>
          <w:p w:rsidR="003C2791" w:rsidRDefault="00662429">
            <w:pPr>
              <w:spacing w:after="0"/>
            </w:pPr>
            <w:r>
              <w:rPr>
                <w:rFonts w:ascii="Times New Roman" w:hAnsi="Times New Roman"/>
                <w:color w:val="000000"/>
                <w:sz w:val="24"/>
              </w:rPr>
              <w:t>1.6</w:t>
            </w:r>
          </w:p>
        </w:tc>
        <w:tc>
          <w:tcPr>
            <w:tcW w:w="2464"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AB14FE">
              <w:rPr>
                <w:rFonts w:ascii="Times New Roman" w:hAnsi="Times New Roman"/>
                <w:color w:val="000000"/>
                <w:sz w:val="24"/>
                <w:lang w:val="ru-RU"/>
              </w:rPr>
              <w:t xml:space="preserve"> в.</w:t>
            </w:r>
          </w:p>
        </w:tc>
        <w:tc>
          <w:tcPr>
            <w:tcW w:w="1028"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529" w:type="dxa"/>
            <w:tcMar>
              <w:top w:w="50" w:type="dxa"/>
              <w:left w:w="100" w:type="dxa"/>
            </w:tcMar>
            <w:vAlign w:val="center"/>
          </w:tcPr>
          <w:p w:rsidR="003C2791" w:rsidRDefault="00662429">
            <w:pPr>
              <w:spacing w:after="0"/>
            </w:pPr>
            <w:r>
              <w:rPr>
                <w:rFonts w:ascii="Times New Roman" w:hAnsi="Times New Roman"/>
                <w:color w:val="000000"/>
                <w:sz w:val="24"/>
              </w:rPr>
              <w:t>1.7</w:t>
            </w:r>
          </w:p>
        </w:tc>
        <w:tc>
          <w:tcPr>
            <w:tcW w:w="2464" w:type="dxa"/>
            <w:tcMar>
              <w:top w:w="50" w:type="dxa"/>
              <w:left w:w="100" w:type="dxa"/>
            </w:tcMar>
            <w:vAlign w:val="center"/>
          </w:tcPr>
          <w:p w:rsidR="003C2791" w:rsidRDefault="00662429">
            <w:pPr>
              <w:spacing w:after="0"/>
              <w:ind w:left="135"/>
            </w:pPr>
            <w:r>
              <w:rPr>
                <w:rFonts w:ascii="Times New Roman" w:hAnsi="Times New Roman"/>
                <w:color w:val="000000"/>
                <w:sz w:val="24"/>
              </w:rPr>
              <w:t>Современный мир</w:t>
            </w:r>
          </w:p>
        </w:tc>
        <w:tc>
          <w:tcPr>
            <w:tcW w:w="1028"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529" w:type="dxa"/>
            <w:tcMar>
              <w:top w:w="50" w:type="dxa"/>
              <w:left w:w="100" w:type="dxa"/>
            </w:tcMar>
            <w:vAlign w:val="center"/>
          </w:tcPr>
          <w:p w:rsidR="003C2791" w:rsidRDefault="00662429">
            <w:pPr>
              <w:spacing w:after="0"/>
            </w:pPr>
            <w:r>
              <w:rPr>
                <w:rFonts w:ascii="Times New Roman" w:hAnsi="Times New Roman"/>
                <w:color w:val="000000"/>
                <w:sz w:val="24"/>
              </w:rPr>
              <w:t>1.8</w:t>
            </w:r>
          </w:p>
        </w:tc>
        <w:tc>
          <w:tcPr>
            <w:tcW w:w="2464" w:type="dxa"/>
            <w:tcMar>
              <w:top w:w="50" w:type="dxa"/>
              <w:left w:w="100" w:type="dxa"/>
            </w:tcMar>
            <w:vAlign w:val="center"/>
          </w:tcPr>
          <w:p w:rsidR="003C2791" w:rsidRDefault="00662429">
            <w:pPr>
              <w:spacing w:after="0"/>
              <w:ind w:left="135"/>
            </w:pPr>
            <w:r>
              <w:rPr>
                <w:rFonts w:ascii="Times New Roman" w:hAnsi="Times New Roman"/>
                <w:color w:val="000000"/>
                <w:sz w:val="24"/>
              </w:rPr>
              <w:t>Обобщение</w:t>
            </w:r>
          </w:p>
        </w:tc>
        <w:tc>
          <w:tcPr>
            <w:tcW w:w="1028"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0" w:type="auto"/>
            <w:gridSpan w:val="2"/>
            <w:tcMar>
              <w:top w:w="50" w:type="dxa"/>
              <w:left w:w="100" w:type="dxa"/>
            </w:tcMar>
            <w:vAlign w:val="center"/>
          </w:tcPr>
          <w:p w:rsidR="003C2791" w:rsidRDefault="00662429">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3C2791" w:rsidRDefault="003C2791"/>
        </w:tc>
      </w:tr>
      <w:tr w:rsidR="003C2791">
        <w:trPr>
          <w:trHeight w:val="144"/>
          <w:tblCellSpacing w:w="20" w:type="nil"/>
        </w:trPr>
        <w:tc>
          <w:tcPr>
            <w:tcW w:w="0" w:type="auto"/>
            <w:gridSpan w:val="6"/>
            <w:tcMar>
              <w:top w:w="50" w:type="dxa"/>
              <w:left w:w="100" w:type="dxa"/>
            </w:tcMar>
            <w:vAlign w:val="center"/>
          </w:tcPr>
          <w:p w:rsidR="003C2791" w:rsidRDefault="00662429">
            <w:pPr>
              <w:spacing w:after="0"/>
              <w:ind w:left="135"/>
            </w:pPr>
            <w:r>
              <w:rPr>
                <w:rFonts w:ascii="Times New Roman" w:hAnsi="Times New Roman"/>
                <w:b/>
                <w:color w:val="000000"/>
                <w:sz w:val="24"/>
              </w:rPr>
              <w:t>История России. 1945—2022 гг.</w:t>
            </w:r>
          </w:p>
        </w:tc>
      </w:tr>
      <w:tr w:rsidR="003C2791">
        <w:trPr>
          <w:trHeight w:val="144"/>
          <w:tblCellSpacing w:w="20" w:type="nil"/>
        </w:trPr>
        <w:tc>
          <w:tcPr>
            <w:tcW w:w="0" w:type="auto"/>
            <w:gridSpan w:val="6"/>
            <w:tcMar>
              <w:top w:w="50" w:type="dxa"/>
              <w:left w:w="100" w:type="dxa"/>
            </w:tcMar>
            <w:vAlign w:val="center"/>
          </w:tcPr>
          <w:p w:rsidR="003C2791" w:rsidRDefault="0066242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СССР в 1945—1991 гг</w:t>
            </w:r>
          </w:p>
        </w:tc>
      </w:tr>
      <w:tr w:rsidR="003C2791">
        <w:trPr>
          <w:trHeight w:val="144"/>
          <w:tblCellSpacing w:w="20" w:type="nil"/>
        </w:trPr>
        <w:tc>
          <w:tcPr>
            <w:tcW w:w="529" w:type="dxa"/>
            <w:tcMar>
              <w:top w:w="50" w:type="dxa"/>
              <w:left w:w="100" w:type="dxa"/>
            </w:tcMar>
            <w:vAlign w:val="center"/>
          </w:tcPr>
          <w:p w:rsidR="003C2791" w:rsidRDefault="00662429">
            <w:pPr>
              <w:spacing w:after="0"/>
            </w:pPr>
            <w:r>
              <w:rPr>
                <w:rFonts w:ascii="Times New Roman" w:hAnsi="Times New Roman"/>
                <w:color w:val="000000"/>
                <w:sz w:val="24"/>
              </w:rPr>
              <w:t>1.1</w:t>
            </w:r>
          </w:p>
        </w:tc>
        <w:tc>
          <w:tcPr>
            <w:tcW w:w="2464" w:type="dxa"/>
            <w:tcMar>
              <w:top w:w="50" w:type="dxa"/>
              <w:left w:w="100" w:type="dxa"/>
            </w:tcMar>
            <w:vAlign w:val="center"/>
          </w:tcPr>
          <w:p w:rsidR="003C2791" w:rsidRDefault="00662429">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529" w:type="dxa"/>
            <w:tcMar>
              <w:top w:w="50" w:type="dxa"/>
              <w:left w:w="100" w:type="dxa"/>
            </w:tcMar>
            <w:vAlign w:val="center"/>
          </w:tcPr>
          <w:p w:rsidR="003C2791" w:rsidRDefault="00662429">
            <w:pPr>
              <w:spacing w:after="0"/>
            </w:pPr>
            <w:r>
              <w:rPr>
                <w:rFonts w:ascii="Times New Roman" w:hAnsi="Times New Roman"/>
                <w:color w:val="000000"/>
                <w:sz w:val="24"/>
              </w:rPr>
              <w:t>1.2</w:t>
            </w:r>
          </w:p>
        </w:tc>
        <w:tc>
          <w:tcPr>
            <w:tcW w:w="2464" w:type="dxa"/>
            <w:tcMar>
              <w:top w:w="50" w:type="dxa"/>
              <w:left w:w="100" w:type="dxa"/>
            </w:tcMar>
            <w:vAlign w:val="center"/>
          </w:tcPr>
          <w:p w:rsidR="003C2791" w:rsidRDefault="00662429">
            <w:pPr>
              <w:spacing w:after="0"/>
              <w:ind w:left="135"/>
            </w:pPr>
            <w:r>
              <w:rPr>
                <w:rFonts w:ascii="Times New Roman" w:hAnsi="Times New Roman"/>
                <w:color w:val="000000"/>
                <w:sz w:val="24"/>
              </w:rPr>
              <w:t>СССР в 1945—1953 гг.</w:t>
            </w:r>
          </w:p>
        </w:tc>
        <w:tc>
          <w:tcPr>
            <w:tcW w:w="1028"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529" w:type="dxa"/>
            <w:tcMar>
              <w:top w:w="50" w:type="dxa"/>
              <w:left w:w="100" w:type="dxa"/>
            </w:tcMar>
            <w:vAlign w:val="center"/>
          </w:tcPr>
          <w:p w:rsidR="003C2791" w:rsidRDefault="00662429">
            <w:pPr>
              <w:spacing w:after="0"/>
            </w:pPr>
            <w:r>
              <w:rPr>
                <w:rFonts w:ascii="Times New Roman" w:hAnsi="Times New Roman"/>
                <w:color w:val="000000"/>
                <w:sz w:val="24"/>
              </w:rPr>
              <w:lastRenderedPageBreak/>
              <w:t>1.3</w:t>
            </w:r>
          </w:p>
        </w:tc>
        <w:tc>
          <w:tcPr>
            <w:tcW w:w="2464"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СССР в середине 1950-х — первой половине 1960-х гг.</w:t>
            </w:r>
          </w:p>
        </w:tc>
        <w:tc>
          <w:tcPr>
            <w:tcW w:w="1028"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529" w:type="dxa"/>
            <w:tcMar>
              <w:top w:w="50" w:type="dxa"/>
              <w:left w:w="100" w:type="dxa"/>
            </w:tcMar>
            <w:vAlign w:val="center"/>
          </w:tcPr>
          <w:p w:rsidR="003C2791" w:rsidRDefault="00662429">
            <w:pPr>
              <w:spacing w:after="0"/>
            </w:pPr>
            <w:r>
              <w:rPr>
                <w:rFonts w:ascii="Times New Roman" w:hAnsi="Times New Roman"/>
                <w:color w:val="000000"/>
                <w:sz w:val="24"/>
              </w:rPr>
              <w:t>1.4</w:t>
            </w:r>
          </w:p>
        </w:tc>
        <w:tc>
          <w:tcPr>
            <w:tcW w:w="2464"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Советское государство и общество в середине 1960-х — начале 1980-х гг.</w:t>
            </w:r>
          </w:p>
        </w:tc>
        <w:tc>
          <w:tcPr>
            <w:tcW w:w="1028"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529" w:type="dxa"/>
            <w:tcMar>
              <w:top w:w="50" w:type="dxa"/>
              <w:left w:w="100" w:type="dxa"/>
            </w:tcMar>
            <w:vAlign w:val="center"/>
          </w:tcPr>
          <w:p w:rsidR="003C2791" w:rsidRDefault="00662429">
            <w:pPr>
              <w:spacing w:after="0"/>
            </w:pPr>
            <w:r>
              <w:rPr>
                <w:rFonts w:ascii="Times New Roman" w:hAnsi="Times New Roman"/>
                <w:color w:val="000000"/>
                <w:sz w:val="24"/>
              </w:rPr>
              <w:t>1.5</w:t>
            </w:r>
          </w:p>
        </w:tc>
        <w:tc>
          <w:tcPr>
            <w:tcW w:w="2464" w:type="dxa"/>
            <w:tcMar>
              <w:top w:w="50" w:type="dxa"/>
              <w:left w:w="100" w:type="dxa"/>
            </w:tcMar>
            <w:vAlign w:val="center"/>
          </w:tcPr>
          <w:p w:rsidR="003C2791" w:rsidRDefault="00662429">
            <w:pPr>
              <w:spacing w:after="0"/>
              <w:ind w:left="135"/>
            </w:pPr>
            <w:r>
              <w:rPr>
                <w:rFonts w:ascii="Times New Roman" w:hAnsi="Times New Roman"/>
                <w:color w:val="000000"/>
                <w:sz w:val="24"/>
              </w:rPr>
              <w:t>Политика перестройки. Распад СССР (1985—1991)</w:t>
            </w:r>
          </w:p>
        </w:tc>
        <w:tc>
          <w:tcPr>
            <w:tcW w:w="1028"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6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529" w:type="dxa"/>
            <w:tcMar>
              <w:top w:w="50" w:type="dxa"/>
              <w:left w:w="100" w:type="dxa"/>
            </w:tcMar>
            <w:vAlign w:val="center"/>
          </w:tcPr>
          <w:p w:rsidR="003C2791" w:rsidRDefault="00662429">
            <w:pPr>
              <w:spacing w:after="0"/>
            </w:pPr>
            <w:r>
              <w:rPr>
                <w:rFonts w:ascii="Times New Roman" w:hAnsi="Times New Roman"/>
                <w:color w:val="000000"/>
                <w:sz w:val="24"/>
              </w:rPr>
              <w:t>1.6</w:t>
            </w:r>
          </w:p>
        </w:tc>
        <w:tc>
          <w:tcPr>
            <w:tcW w:w="2464" w:type="dxa"/>
            <w:tcMar>
              <w:top w:w="50" w:type="dxa"/>
              <w:left w:w="100" w:type="dxa"/>
            </w:tcMar>
            <w:vAlign w:val="center"/>
          </w:tcPr>
          <w:p w:rsidR="003C2791" w:rsidRDefault="00662429">
            <w:pPr>
              <w:spacing w:after="0"/>
              <w:ind w:left="135"/>
            </w:pPr>
            <w:r>
              <w:rPr>
                <w:rFonts w:ascii="Times New Roman" w:hAnsi="Times New Roman"/>
                <w:color w:val="000000"/>
                <w:sz w:val="24"/>
              </w:rPr>
              <w:t>Наш край в 1945— 1991 гг.</w:t>
            </w:r>
          </w:p>
        </w:tc>
        <w:tc>
          <w:tcPr>
            <w:tcW w:w="1028"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529" w:type="dxa"/>
            <w:tcMar>
              <w:top w:w="50" w:type="dxa"/>
              <w:left w:w="100" w:type="dxa"/>
            </w:tcMar>
            <w:vAlign w:val="center"/>
          </w:tcPr>
          <w:p w:rsidR="003C2791" w:rsidRDefault="00662429">
            <w:pPr>
              <w:spacing w:after="0"/>
            </w:pPr>
            <w:r>
              <w:rPr>
                <w:rFonts w:ascii="Times New Roman" w:hAnsi="Times New Roman"/>
                <w:color w:val="000000"/>
                <w:sz w:val="24"/>
              </w:rPr>
              <w:t>1.7</w:t>
            </w:r>
          </w:p>
        </w:tc>
        <w:tc>
          <w:tcPr>
            <w:tcW w:w="2464" w:type="dxa"/>
            <w:tcMar>
              <w:top w:w="50" w:type="dxa"/>
              <w:left w:w="100" w:type="dxa"/>
            </w:tcMar>
            <w:vAlign w:val="center"/>
          </w:tcPr>
          <w:p w:rsidR="003C2791" w:rsidRDefault="00662429">
            <w:pPr>
              <w:spacing w:after="0"/>
              <w:ind w:left="135"/>
            </w:pPr>
            <w:r>
              <w:rPr>
                <w:rFonts w:ascii="Times New Roman" w:hAnsi="Times New Roman"/>
                <w:color w:val="000000"/>
                <w:sz w:val="24"/>
              </w:rPr>
              <w:t>Итоговое обобщение</w:t>
            </w:r>
          </w:p>
        </w:tc>
        <w:tc>
          <w:tcPr>
            <w:tcW w:w="1028"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0" w:type="auto"/>
            <w:gridSpan w:val="2"/>
            <w:tcMar>
              <w:top w:w="50" w:type="dxa"/>
              <w:left w:w="100" w:type="dxa"/>
            </w:tcMar>
            <w:vAlign w:val="center"/>
          </w:tcPr>
          <w:p w:rsidR="003C2791" w:rsidRDefault="00662429">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3C2791" w:rsidRDefault="003C2791"/>
        </w:tc>
      </w:tr>
      <w:tr w:rsidR="003C2791" w:rsidRPr="00753B0C">
        <w:trPr>
          <w:trHeight w:val="144"/>
          <w:tblCellSpacing w:w="20" w:type="nil"/>
        </w:trPr>
        <w:tc>
          <w:tcPr>
            <w:tcW w:w="0" w:type="auto"/>
            <w:gridSpan w:val="6"/>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b/>
                <w:color w:val="000000"/>
                <w:sz w:val="24"/>
                <w:lang w:val="ru-RU"/>
              </w:rPr>
              <w:t>Раздел 2.</w:t>
            </w:r>
            <w:r w:rsidRPr="00AB14FE">
              <w:rPr>
                <w:rFonts w:ascii="Times New Roman" w:hAnsi="Times New Roman"/>
                <w:color w:val="000000"/>
                <w:sz w:val="24"/>
                <w:lang w:val="ru-RU"/>
              </w:rPr>
              <w:t xml:space="preserve"> </w:t>
            </w:r>
            <w:r w:rsidRPr="00AB14FE">
              <w:rPr>
                <w:rFonts w:ascii="Times New Roman" w:hAnsi="Times New Roman"/>
                <w:b/>
                <w:color w:val="000000"/>
                <w:sz w:val="24"/>
                <w:lang w:val="ru-RU"/>
              </w:rPr>
              <w:t>Российская Федерация в 1992—2022 гг</w:t>
            </w:r>
          </w:p>
        </w:tc>
      </w:tr>
      <w:tr w:rsidR="003C2791">
        <w:trPr>
          <w:trHeight w:val="144"/>
          <w:tblCellSpacing w:w="20" w:type="nil"/>
        </w:trPr>
        <w:tc>
          <w:tcPr>
            <w:tcW w:w="529" w:type="dxa"/>
            <w:tcMar>
              <w:top w:w="50" w:type="dxa"/>
              <w:left w:w="100" w:type="dxa"/>
            </w:tcMar>
            <w:vAlign w:val="center"/>
          </w:tcPr>
          <w:p w:rsidR="003C2791" w:rsidRDefault="00662429">
            <w:pPr>
              <w:spacing w:after="0"/>
            </w:pPr>
            <w:r>
              <w:rPr>
                <w:rFonts w:ascii="Times New Roman" w:hAnsi="Times New Roman"/>
                <w:color w:val="000000"/>
                <w:sz w:val="24"/>
              </w:rPr>
              <w:t>2.1</w:t>
            </w:r>
          </w:p>
        </w:tc>
        <w:tc>
          <w:tcPr>
            <w:tcW w:w="2464" w:type="dxa"/>
            <w:tcMar>
              <w:top w:w="50" w:type="dxa"/>
              <w:left w:w="100" w:type="dxa"/>
            </w:tcMar>
            <w:vAlign w:val="center"/>
          </w:tcPr>
          <w:p w:rsidR="003C2791" w:rsidRDefault="00662429">
            <w:pPr>
              <w:spacing w:after="0"/>
              <w:ind w:left="135"/>
            </w:pPr>
            <w:r>
              <w:rPr>
                <w:rFonts w:ascii="Times New Roman" w:hAnsi="Times New Roman"/>
                <w:color w:val="000000"/>
                <w:sz w:val="24"/>
              </w:rPr>
              <w:t>Становление новой России (1992—1999)</w:t>
            </w:r>
          </w:p>
        </w:tc>
        <w:tc>
          <w:tcPr>
            <w:tcW w:w="1028"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529" w:type="dxa"/>
            <w:tcMar>
              <w:top w:w="50" w:type="dxa"/>
              <w:left w:w="100" w:type="dxa"/>
            </w:tcMar>
            <w:vAlign w:val="center"/>
          </w:tcPr>
          <w:p w:rsidR="003C2791" w:rsidRDefault="00662429">
            <w:pPr>
              <w:spacing w:after="0"/>
            </w:pPr>
            <w:r>
              <w:rPr>
                <w:rFonts w:ascii="Times New Roman" w:hAnsi="Times New Roman"/>
                <w:color w:val="000000"/>
                <w:sz w:val="24"/>
              </w:rPr>
              <w:t>2.2</w:t>
            </w:r>
          </w:p>
        </w:tc>
        <w:tc>
          <w:tcPr>
            <w:tcW w:w="2464"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Россия в ХХ</w:t>
            </w:r>
            <w:r>
              <w:rPr>
                <w:rFonts w:ascii="Times New Roman" w:hAnsi="Times New Roman"/>
                <w:color w:val="000000"/>
                <w:sz w:val="24"/>
              </w:rPr>
              <w:t>I</w:t>
            </w:r>
            <w:r w:rsidRPr="00AB14FE">
              <w:rPr>
                <w:rFonts w:ascii="Times New Roman" w:hAnsi="Times New Roman"/>
                <w:color w:val="000000"/>
                <w:sz w:val="24"/>
                <w:lang w:val="ru-RU"/>
              </w:rPr>
              <w:t xml:space="preserve"> в.: вызовы времени и задачи модернизации</w:t>
            </w:r>
          </w:p>
        </w:tc>
        <w:tc>
          <w:tcPr>
            <w:tcW w:w="1028"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529" w:type="dxa"/>
            <w:tcMar>
              <w:top w:w="50" w:type="dxa"/>
              <w:left w:w="100" w:type="dxa"/>
            </w:tcMar>
            <w:vAlign w:val="center"/>
          </w:tcPr>
          <w:p w:rsidR="003C2791" w:rsidRDefault="00662429">
            <w:pPr>
              <w:spacing w:after="0"/>
            </w:pPr>
            <w:r>
              <w:rPr>
                <w:rFonts w:ascii="Times New Roman" w:hAnsi="Times New Roman"/>
                <w:color w:val="000000"/>
                <w:sz w:val="24"/>
              </w:rPr>
              <w:t>2.3</w:t>
            </w:r>
          </w:p>
        </w:tc>
        <w:tc>
          <w:tcPr>
            <w:tcW w:w="2464" w:type="dxa"/>
            <w:tcMar>
              <w:top w:w="50" w:type="dxa"/>
              <w:left w:w="100" w:type="dxa"/>
            </w:tcMar>
            <w:vAlign w:val="center"/>
          </w:tcPr>
          <w:p w:rsidR="003C2791" w:rsidRDefault="00662429">
            <w:pPr>
              <w:spacing w:after="0"/>
              <w:ind w:left="135"/>
            </w:pPr>
            <w:r>
              <w:rPr>
                <w:rFonts w:ascii="Times New Roman" w:hAnsi="Times New Roman"/>
                <w:color w:val="000000"/>
                <w:sz w:val="24"/>
              </w:rPr>
              <w:t>Наш край в 1992— 2022 гг.</w:t>
            </w:r>
          </w:p>
        </w:tc>
        <w:tc>
          <w:tcPr>
            <w:tcW w:w="1028"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0" w:type="auto"/>
            <w:gridSpan w:val="2"/>
            <w:tcMar>
              <w:top w:w="50" w:type="dxa"/>
              <w:left w:w="100" w:type="dxa"/>
            </w:tcMar>
            <w:vAlign w:val="center"/>
          </w:tcPr>
          <w:p w:rsidR="003C2791" w:rsidRDefault="00662429">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18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0" w:type="auto"/>
            <w:gridSpan w:val="2"/>
            <w:tcMar>
              <w:top w:w="50" w:type="dxa"/>
              <w:left w:w="100" w:type="dxa"/>
            </w:tcMar>
            <w:vAlign w:val="center"/>
          </w:tcPr>
          <w:p w:rsidR="003C2791" w:rsidRDefault="00662429">
            <w:pPr>
              <w:spacing w:after="0"/>
              <w:ind w:left="135"/>
            </w:pPr>
            <w:r>
              <w:rPr>
                <w:rFonts w:ascii="Times New Roman" w:hAnsi="Times New Roman"/>
                <w:color w:val="000000"/>
                <w:sz w:val="24"/>
              </w:rPr>
              <w:t>Итоговое обобщение</w:t>
            </w:r>
          </w:p>
        </w:tc>
        <w:tc>
          <w:tcPr>
            <w:tcW w:w="1615"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C2791" w:rsidRDefault="003C2791">
            <w:pPr>
              <w:spacing w:after="0"/>
              <w:ind w:left="135"/>
              <w:jc w:val="center"/>
            </w:pPr>
          </w:p>
        </w:tc>
        <w:tc>
          <w:tcPr>
            <w:tcW w:w="1841" w:type="dxa"/>
            <w:tcMar>
              <w:top w:w="50" w:type="dxa"/>
              <w:left w:w="100" w:type="dxa"/>
            </w:tcMar>
            <w:vAlign w:val="center"/>
          </w:tcPr>
          <w:p w:rsidR="003C2791" w:rsidRDefault="003C2791">
            <w:pPr>
              <w:spacing w:after="0"/>
              <w:ind w:left="135"/>
              <w:jc w:val="center"/>
            </w:pPr>
          </w:p>
        </w:tc>
        <w:tc>
          <w:tcPr>
            <w:tcW w:w="2789" w:type="dxa"/>
            <w:tcMar>
              <w:top w:w="50" w:type="dxa"/>
              <w:left w:w="100" w:type="dxa"/>
            </w:tcMar>
            <w:vAlign w:val="center"/>
          </w:tcPr>
          <w:p w:rsidR="003C2791" w:rsidRDefault="003C2791">
            <w:pPr>
              <w:spacing w:after="0"/>
              <w:ind w:left="135"/>
            </w:pPr>
          </w:p>
        </w:tc>
      </w:tr>
      <w:tr w:rsidR="003C2791">
        <w:trPr>
          <w:trHeight w:val="144"/>
          <w:tblCellSpacing w:w="20" w:type="nil"/>
        </w:trPr>
        <w:tc>
          <w:tcPr>
            <w:tcW w:w="0" w:type="auto"/>
            <w:gridSpan w:val="2"/>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C2791" w:rsidRDefault="003C2791"/>
        </w:tc>
      </w:tr>
    </w:tbl>
    <w:p w:rsidR="003C2791" w:rsidRDefault="003C2791">
      <w:pPr>
        <w:sectPr w:rsidR="003C2791">
          <w:pgSz w:w="16383" w:h="11906" w:orient="landscape"/>
          <w:pgMar w:top="1134" w:right="850" w:bottom="1134" w:left="1701" w:header="720" w:footer="720" w:gutter="0"/>
          <w:cols w:space="720"/>
        </w:sectPr>
      </w:pPr>
    </w:p>
    <w:p w:rsidR="003C2791" w:rsidRDefault="003C2791">
      <w:pPr>
        <w:sectPr w:rsidR="003C2791">
          <w:pgSz w:w="16383" w:h="11906" w:orient="landscape"/>
          <w:pgMar w:top="1134" w:right="850" w:bottom="1134" w:left="1701" w:header="720" w:footer="720" w:gutter="0"/>
          <w:cols w:space="720"/>
        </w:sectPr>
      </w:pPr>
    </w:p>
    <w:p w:rsidR="003C2791" w:rsidRDefault="00662429">
      <w:pPr>
        <w:spacing w:after="0"/>
        <w:ind w:left="120"/>
      </w:pPr>
      <w:bookmarkStart w:id="10" w:name="block-495440"/>
      <w:bookmarkEnd w:id="9"/>
      <w:r>
        <w:rPr>
          <w:rFonts w:ascii="Times New Roman" w:hAnsi="Times New Roman"/>
          <w:b/>
          <w:color w:val="000000"/>
          <w:sz w:val="28"/>
        </w:rPr>
        <w:lastRenderedPageBreak/>
        <w:t xml:space="preserve"> ПОУРОЧНОЕ ПЛАНИРОВАНИЕ </w:t>
      </w:r>
    </w:p>
    <w:p w:rsidR="003C2791" w:rsidRDefault="0066242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7"/>
        <w:gridCol w:w="4399"/>
        <w:gridCol w:w="1295"/>
        <w:gridCol w:w="1841"/>
        <w:gridCol w:w="1910"/>
        <w:gridCol w:w="1347"/>
        <w:gridCol w:w="2221"/>
      </w:tblGrid>
      <w:tr w:rsidR="003C2791">
        <w:trPr>
          <w:trHeight w:val="144"/>
          <w:tblCellSpacing w:w="20" w:type="nil"/>
        </w:trPr>
        <w:tc>
          <w:tcPr>
            <w:tcW w:w="389" w:type="dxa"/>
            <w:vMerge w:val="restart"/>
            <w:tcMar>
              <w:top w:w="50" w:type="dxa"/>
              <w:left w:w="100" w:type="dxa"/>
            </w:tcMar>
            <w:vAlign w:val="center"/>
          </w:tcPr>
          <w:p w:rsidR="003C2791" w:rsidRDefault="00662429">
            <w:pPr>
              <w:spacing w:after="0"/>
              <w:ind w:left="135"/>
            </w:pPr>
            <w:r>
              <w:rPr>
                <w:rFonts w:ascii="Times New Roman" w:hAnsi="Times New Roman"/>
                <w:b/>
                <w:color w:val="000000"/>
                <w:sz w:val="24"/>
              </w:rPr>
              <w:t xml:space="preserve">№ п/п </w:t>
            </w:r>
          </w:p>
          <w:p w:rsidR="003C2791" w:rsidRDefault="003C2791">
            <w:pPr>
              <w:spacing w:after="0"/>
              <w:ind w:left="135"/>
            </w:pPr>
          </w:p>
        </w:tc>
        <w:tc>
          <w:tcPr>
            <w:tcW w:w="2992" w:type="dxa"/>
            <w:vMerge w:val="restart"/>
            <w:tcMar>
              <w:top w:w="50" w:type="dxa"/>
              <w:left w:w="100" w:type="dxa"/>
            </w:tcMar>
            <w:vAlign w:val="center"/>
          </w:tcPr>
          <w:p w:rsidR="003C2791" w:rsidRDefault="00662429">
            <w:pPr>
              <w:spacing w:after="0"/>
              <w:ind w:left="135"/>
            </w:pPr>
            <w:r>
              <w:rPr>
                <w:rFonts w:ascii="Times New Roman" w:hAnsi="Times New Roman"/>
                <w:b/>
                <w:color w:val="000000"/>
                <w:sz w:val="24"/>
              </w:rPr>
              <w:t xml:space="preserve">Тема урока </w:t>
            </w:r>
          </w:p>
          <w:p w:rsidR="003C2791" w:rsidRDefault="003C2791">
            <w:pPr>
              <w:spacing w:after="0"/>
              <w:ind w:left="135"/>
            </w:pPr>
          </w:p>
        </w:tc>
        <w:tc>
          <w:tcPr>
            <w:tcW w:w="0" w:type="auto"/>
            <w:gridSpan w:val="3"/>
            <w:tcMar>
              <w:top w:w="50" w:type="dxa"/>
              <w:left w:w="100" w:type="dxa"/>
            </w:tcMar>
            <w:vAlign w:val="center"/>
          </w:tcPr>
          <w:p w:rsidR="003C2791" w:rsidRDefault="00662429">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3C2791" w:rsidRDefault="00662429">
            <w:pPr>
              <w:spacing w:after="0"/>
              <w:ind w:left="135"/>
            </w:pPr>
            <w:r>
              <w:rPr>
                <w:rFonts w:ascii="Times New Roman" w:hAnsi="Times New Roman"/>
                <w:b/>
                <w:color w:val="000000"/>
                <w:sz w:val="24"/>
              </w:rPr>
              <w:t xml:space="preserve">Дата изучения </w:t>
            </w:r>
          </w:p>
          <w:p w:rsidR="003C2791" w:rsidRDefault="003C2791">
            <w:pPr>
              <w:spacing w:after="0"/>
              <w:ind w:left="135"/>
            </w:pPr>
          </w:p>
        </w:tc>
        <w:tc>
          <w:tcPr>
            <w:tcW w:w="1999" w:type="dxa"/>
            <w:vMerge w:val="restart"/>
            <w:tcMar>
              <w:top w:w="50" w:type="dxa"/>
              <w:left w:w="100" w:type="dxa"/>
            </w:tcMar>
            <w:vAlign w:val="center"/>
          </w:tcPr>
          <w:p w:rsidR="003C2791" w:rsidRDefault="00662429">
            <w:pPr>
              <w:spacing w:after="0"/>
              <w:ind w:left="135"/>
            </w:pPr>
            <w:r>
              <w:rPr>
                <w:rFonts w:ascii="Times New Roman" w:hAnsi="Times New Roman"/>
                <w:b/>
                <w:color w:val="000000"/>
                <w:sz w:val="24"/>
              </w:rPr>
              <w:t xml:space="preserve">Электронные цифровые образовательные ресурсы </w:t>
            </w:r>
          </w:p>
          <w:p w:rsidR="003C2791" w:rsidRDefault="003C2791">
            <w:pPr>
              <w:spacing w:after="0"/>
              <w:ind w:left="135"/>
            </w:pPr>
          </w:p>
        </w:tc>
      </w:tr>
      <w:tr w:rsidR="003C2791">
        <w:trPr>
          <w:trHeight w:val="144"/>
          <w:tblCellSpacing w:w="20" w:type="nil"/>
        </w:trPr>
        <w:tc>
          <w:tcPr>
            <w:tcW w:w="0" w:type="auto"/>
            <w:vMerge/>
            <w:tcBorders>
              <w:top w:val="nil"/>
            </w:tcBorders>
            <w:tcMar>
              <w:top w:w="50" w:type="dxa"/>
              <w:left w:w="100" w:type="dxa"/>
            </w:tcMar>
          </w:tcPr>
          <w:p w:rsidR="003C2791" w:rsidRDefault="003C2791"/>
        </w:tc>
        <w:tc>
          <w:tcPr>
            <w:tcW w:w="0" w:type="auto"/>
            <w:vMerge/>
            <w:tcBorders>
              <w:top w:val="nil"/>
            </w:tcBorders>
            <w:tcMar>
              <w:top w:w="50" w:type="dxa"/>
              <w:left w:w="100" w:type="dxa"/>
            </w:tcMar>
          </w:tcPr>
          <w:p w:rsidR="003C2791" w:rsidRDefault="003C2791"/>
        </w:tc>
        <w:tc>
          <w:tcPr>
            <w:tcW w:w="849" w:type="dxa"/>
            <w:tcMar>
              <w:top w:w="50" w:type="dxa"/>
              <w:left w:w="100" w:type="dxa"/>
            </w:tcMar>
            <w:vAlign w:val="center"/>
          </w:tcPr>
          <w:p w:rsidR="003C2791" w:rsidRDefault="00662429">
            <w:pPr>
              <w:spacing w:after="0"/>
              <w:ind w:left="135"/>
            </w:pPr>
            <w:r>
              <w:rPr>
                <w:rFonts w:ascii="Times New Roman" w:hAnsi="Times New Roman"/>
                <w:b/>
                <w:color w:val="000000"/>
                <w:sz w:val="24"/>
              </w:rPr>
              <w:t xml:space="preserve">Всего </w:t>
            </w:r>
          </w:p>
          <w:p w:rsidR="003C2791" w:rsidRDefault="003C2791">
            <w:pPr>
              <w:spacing w:after="0"/>
              <w:ind w:left="135"/>
            </w:pPr>
          </w:p>
        </w:tc>
        <w:tc>
          <w:tcPr>
            <w:tcW w:w="1551" w:type="dxa"/>
            <w:tcMar>
              <w:top w:w="50" w:type="dxa"/>
              <w:left w:w="100" w:type="dxa"/>
            </w:tcMar>
            <w:vAlign w:val="center"/>
          </w:tcPr>
          <w:p w:rsidR="003C2791" w:rsidRDefault="00662429">
            <w:pPr>
              <w:spacing w:after="0"/>
              <w:ind w:left="135"/>
            </w:pPr>
            <w:r>
              <w:rPr>
                <w:rFonts w:ascii="Times New Roman" w:hAnsi="Times New Roman"/>
                <w:b/>
                <w:color w:val="000000"/>
                <w:sz w:val="24"/>
              </w:rPr>
              <w:t xml:space="preserve">Контрольные работы </w:t>
            </w:r>
          </w:p>
          <w:p w:rsidR="003C2791" w:rsidRDefault="003C2791">
            <w:pPr>
              <w:spacing w:after="0"/>
              <w:ind w:left="135"/>
            </w:pPr>
          </w:p>
        </w:tc>
        <w:tc>
          <w:tcPr>
            <w:tcW w:w="1649" w:type="dxa"/>
            <w:tcMar>
              <w:top w:w="50" w:type="dxa"/>
              <w:left w:w="100" w:type="dxa"/>
            </w:tcMar>
            <w:vAlign w:val="center"/>
          </w:tcPr>
          <w:p w:rsidR="003C2791" w:rsidRDefault="00662429">
            <w:pPr>
              <w:spacing w:after="0"/>
              <w:ind w:left="135"/>
            </w:pPr>
            <w:r>
              <w:rPr>
                <w:rFonts w:ascii="Times New Roman" w:hAnsi="Times New Roman"/>
                <w:b/>
                <w:color w:val="000000"/>
                <w:sz w:val="24"/>
              </w:rPr>
              <w:t xml:space="preserve">Практические работы </w:t>
            </w:r>
          </w:p>
          <w:p w:rsidR="003C2791" w:rsidRDefault="003C2791">
            <w:pPr>
              <w:spacing w:after="0"/>
              <w:ind w:left="135"/>
            </w:pPr>
          </w:p>
        </w:tc>
        <w:tc>
          <w:tcPr>
            <w:tcW w:w="0" w:type="auto"/>
            <w:vMerge/>
            <w:tcBorders>
              <w:top w:val="nil"/>
            </w:tcBorders>
            <w:tcMar>
              <w:top w:w="50" w:type="dxa"/>
              <w:left w:w="100" w:type="dxa"/>
            </w:tcMar>
          </w:tcPr>
          <w:p w:rsidR="003C2791" w:rsidRDefault="003C2791"/>
        </w:tc>
        <w:tc>
          <w:tcPr>
            <w:tcW w:w="0" w:type="auto"/>
            <w:vMerge/>
            <w:tcBorders>
              <w:top w:val="nil"/>
            </w:tcBorders>
            <w:tcMar>
              <w:top w:w="50" w:type="dxa"/>
              <w:left w:w="100" w:type="dxa"/>
            </w:tcMar>
          </w:tcPr>
          <w:p w:rsidR="003C2791" w:rsidRDefault="003C2791"/>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1</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Введение. Всеобщая история. 1914-1945 гг.</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2</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Мир в начале </w:t>
            </w:r>
            <w:r>
              <w:rPr>
                <w:rFonts w:ascii="Times New Roman" w:hAnsi="Times New Roman"/>
                <w:color w:val="000000"/>
                <w:sz w:val="24"/>
              </w:rPr>
              <w:t>XX</w:t>
            </w:r>
            <w:r w:rsidRPr="00AB14FE">
              <w:rPr>
                <w:rFonts w:ascii="Times New Roman" w:hAnsi="Times New Roman"/>
                <w:color w:val="000000"/>
                <w:sz w:val="24"/>
                <w:lang w:val="ru-RU"/>
              </w:rPr>
              <w:t xml:space="preserve"> в.</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3</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Первая мировая война (1914-1918): боевые операции</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4</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Первая мировая война (1914-1918): власть и общество</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5</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От войны к миру</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6</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Революционные события 1918—1919 гг. в Европе.</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7</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Великобритания в 1920-1930 гг.</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8</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Италия в 1920-1930 гг.</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9</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США в 1920-1930 гг.</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10</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Германия в 1920-1930 гг.</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11</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Установление авторитарных режимов в странах Европы в 1920-1930 гг.</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12</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Борьба против угрозы фашизма в Европе</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13</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Страны Азии в 1918-1930 гг.</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14</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Страны Латинской Америки в 1918-</w:t>
            </w:r>
            <w:r w:rsidRPr="00AB14FE">
              <w:rPr>
                <w:rFonts w:ascii="Times New Roman" w:hAnsi="Times New Roman"/>
                <w:color w:val="000000"/>
                <w:sz w:val="24"/>
                <w:lang w:val="ru-RU"/>
              </w:rPr>
              <w:lastRenderedPageBreak/>
              <w:t>1930 гг.</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lastRenderedPageBreak/>
              <w:t>15</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Международные отношения в 1920-х гг.</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16</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Международные отношения в 1930-х гг.</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17</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Наука в 1914-1930 гг.</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18</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Художественная культура в 1914-1930 гг.</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19</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Начало Второй мировой войны</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20</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1941 год. Начало Великой Отечественной войны и война на Тихом океане</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21</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Положение в оккупированных странах. Коренной перелом в войне</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22</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Разгром Германии, Японии и их союзников. Итоги Второй мировой войны</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23</w:t>
            </w:r>
          </w:p>
        </w:tc>
        <w:tc>
          <w:tcPr>
            <w:tcW w:w="2992" w:type="dxa"/>
            <w:tcMar>
              <w:top w:w="50" w:type="dxa"/>
              <w:left w:w="100" w:type="dxa"/>
            </w:tcMar>
            <w:vAlign w:val="center"/>
          </w:tcPr>
          <w:p w:rsidR="003C2791" w:rsidRDefault="00662429">
            <w:pPr>
              <w:spacing w:after="0"/>
              <w:ind w:left="135"/>
            </w:pPr>
            <w:r w:rsidRPr="00AB14FE">
              <w:rPr>
                <w:rFonts w:ascii="Times New Roman" w:hAnsi="Times New Roman"/>
                <w:color w:val="000000"/>
                <w:sz w:val="24"/>
                <w:lang w:val="ru-RU"/>
              </w:rPr>
              <w:t xml:space="preserve">Повторительно-обобщающий урок по теме "Всеобщая история. </w:t>
            </w:r>
            <w:r>
              <w:rPr>
                <w:rFonts w:ascii="Times New Roman" w:hAnsi="Times New Roman"/>
                <w:color w:val="000000"/>
                <w:sz w:val="24"/>
              </w:rPr>
              <w:t>1914-1945"</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Pr="00753B0C" w:rsidRDefault="00753B0C">
            <w:pPr>
              <w:spacing w:after="0"/>
              <w:ind w:left="135"/>
              <w:jc w:val="center"/>
              <w:rPr>
                <w:lang w:val="ru-RU"/>
              </w:rPr>
            </w:pPr>
            <w:r>
              <w:rPr>
                <w:lang w:val="ru-RU"/>
              </w:rPr>
              <w:t>1</w:t>
            </w: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24</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Введение. Россия в начале </w:t>
            </w:r>
            <w:r>
              <w:rPr>
                <w:rFonts w:ascii="Times New Roman" w:hAnsi="Times New Roman"/>
                <w:color w:val="000000"/>
                <w:sz w:val="24"/>
              </w:rPr>
              <w:t>XX</w:t>
            </w:r>
            <w:r w:rsidRPr="00AB14FE">
              <w:rPr>
                <w:rFonts w:ascii="Times New Roman" w:hAnsi="Times New Roman"/>
                <w:color w:val="000000"/>
                <w:sz w:val="24"/>
                <w:lang w:val="ru-RU"/>
              </w:rPr>
              <w:t xml:space="preserve"> в.</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25</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Россия и мир накануне Первой мировой войны</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26</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Власть, экономика и общество в условиях войны</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27</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Нарастание экономического кризиса и смена общественных настроений</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28</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Великая российская революция: этапы, лидеры, характеристика</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lastRenderedPageBreak/>
              <w:t>29</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Хронология революционных событий 1917 г.</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30</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Первые мероприятия большевиков в политической, экономической и социальной сферах</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31</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Первые мероприятия большевиков в политической, экономической и социальной сферах</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32</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Причины, этапы и основные события Гражданской войны</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33</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Политика «военного коммунизма»</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34</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Причины победы Красной Армии в Гражданской войне</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35</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Идеология и культура Советской России периода Гражданской войны</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36</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Повседневная жизнь и быт в годы Гражданской войны</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37</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Наш край в 1914—1922 гг.</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38</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Последствия Первой мировой и Гражданской войн.</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39</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Переход к новой экономической политике</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40</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Образование СССР</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41</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Социальная политика большевиков</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42</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Индустриализация в СССР</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43</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Коллективизация и ее последствия</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44</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 xml:space="preserve">Утверждение культа личности </w:t>
            </w:r>
            <w:r>
              <w:rPr>
                <w:rFonts w:ascii="Times New Roman" w:hAnsi="Times New Roman"/>
                <w:color w:val="000000"/>
                <w:sz w:val="24"/>
              </w:rPr>
              <w:lastRenderedPageBreak/>
              <w:t>Сталина.</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lastRenderedPageBreak/>
              <w:t>45</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Советская социальная и национальная политика 1930-х гг.</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46</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Результаты, цена и издержки модернизации</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47</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Культурное пространство советского общества в 1920-1930-е гг.</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48</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Наука в 1930-е гг.</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49</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Повседневность 1930-х гг.</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50</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Внешняя политика: от курса на мировую революцию к концепции построения социализма в одной стране</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51</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Возрастание угрозы мировой войны</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52</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СССР накануне Великой Отечественной войны</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53</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Наш край в 1920—1930-е гг.</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54</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Начальный период Великой Отечественной войны</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55</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Битва за Москву. Блокада Ленинграда</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56</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Нацистский оккупационный режим</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57</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Коренной перелом в ходе войны: боевые действия (осень 1942-1943 гг. )</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58</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 xml:space="preserve">СССР и союзники. </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59</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Партизанское движение и подпольная борьба с врагом</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60</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"Все для фронта, все для победы!"</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61</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Повседневность военного времени</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lastRenderedPageBreak/>
              <w:t>62</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Культурное пространство в годы войны</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63</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Важнейшие события на фронтах (1944-сентябрь 1945 гг. )</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64</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Война и общество</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65</w:t>
            </w:r>
          </w:p>
        </w:tc>
        <w:tc>
          <w:tcPr>
            <w:tcW w:w="2992" w:type="dxa"/>
            <w:tcMar>
              <w:top w:w="50" w:type="dxa"/>
              <w:left w:w="100" w:type="dxa"/>
            </w:tcMar>
            <w:vAlign w:val="center"/>
          </w:tcPr>
          <w:p w:rsidR="003C2791" w:rsidRDefault="00662429">
            <w:pPr>
              <w:spacing w:after="0"/>
              <w:ind w:left="135"/>
            </w:pPr>
            <w:r w:rsidRPr="00AB14FE">
              <w:rPr>
                <w:rFonts w:ascii="Times New Roman" w:hAnsi="Times New Roman"/>
                <w:color w:val="000000"/>
                <w:sz w:val="24"/>
                <w:lang w:val="ru-RU"/>
              </w:rPr>
              <w:t xml:space="preserve">Открытие второго фронта в Европе. </w:t>
            </w:r>
            <w:r>
              <w:rPr>
                <w:rFonts w:ascii="Times New Roman" w:hAnsi="Times New Roman"/>
                <w:color w:val="000000"/>
                <w:sz w:val="24"/>
              </w:rPr>
              <w:t>Советско-японская война</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66</w:t>
            </w:r>
          </w:p>
        </w:tc>
        <w:tc>
          <w:tcPr>
            <w:tcW w:w="2992"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Итоги Великой Отечественной и Второй мировой войны</w:t>
            </w:r>
          </w:p>
        </w:tc>
        <w:tc>
          <w:tcPr>
            <w:tcW w:w="849"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C2791" w:rsidRPr="00753B0C" w:rsidRDefault="00753B0C">
            <w:pPr>
              <w:spacing w:after="0"/>
              <w:ind w:left="135"/>
              <w:jc w:val="center"/>
              <w:rPr>
                <w:lang w:val="ru-RU"/>
              </w:rPr>
            </w:pPr>
            <w:r>
              <w:rPr>
                <w:lang w:val="ru-RU"/>
              </w:rPr>
              <w:t>1</w:t>
            </w: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67</w:t>
            </w:r>
          </w:p>
        </w:tc>
        <w:tc>
          <w:tcPr>
            <w:tcW w:w="2992" w:type="dxa"/>
            <w:tcMar>
              <w:top w:w="50" w:type="dxa"/>
              <w:left w:w="100" w:type="dxa"/>
            </w:tcMar>
            <w:vAlign w:val="center"/>
          </w:tcPr>
          <w:p w:rsidR="003C2791" w:rsidRDefault="00662429">
            <w:pPr>
              <w:spacing w:after="0"/>
              <w:ind w:left="135"/>
            </w:pPr>
            <w:r>
              <w:rPr>
                <w:rFonts w:ascii="Times New Roman" w:hAnsi="Times New Roman"/>
                <w:color w:val="000000"/>
                <w:sz w:val="24"/>
              </w:rPr>
              <w:t>Наш край в 1941—1945 гг.</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Default="003C2791">
            <w:pPr>
              <w:spacing w:after="0"/>
              <w:ind w:left="135"/>
              <w:jc w:val="center"/>
            </w:pP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389" w:type="dxa"/>
            <w:tcMar>
              <w:top w:w="50" w:type="dxa"/>
              <w:left w:w="100" w:type="dxa"/>
            </w:tcMar>
            <w:vAlign w:val="center"/>
          </w:tcPr>
          <w:p w:rsidR="003C2791" w:rsidRDefault="00662429">
            <w:pPr>
              <w:spacing w:after="0"/>
            </w:pPr>
            <w:r>
              <w:rPr>
                <w:rFonts w:ascii="Times New Roman" w:hAnsi="Times New Roman"/>
                <w:color w:val="000000"/>
                <w:sz w:val="24"/>
              </w:rPr>
              <w:t>68</w:t>
            </w:r>
          </w:p>
        </w:tc>
        <w:tc>
          <w:tcPr>
            <w:tcW w:w="2992" w:type="dxa"/>
            <w:tcMar>
              <w:top w:w="50" w:type="dxa"/>
              <w:left w:w="100" w:type="dxa"/>
            </w:tcMar>
            <w:vAlign w:val="center"/>
          </w:tcPr>
          <w:p w:rsidR="003C2791" w:rsidRDefault="00662429">
            <w:pPr>
              <w:spacing w:after="0"/>
              <w:ind w:left="135"/>
            </w:pPr>
            <w:r w:rsidRPr="00AB14FE">
              <w:rPr>
                <w:rFonts w:ascii="Times New Roman" w:hAnsi="Times New Roman"/>
                <w:color w:val="000000"/>
                <w:sz w:val="24"/>
                <w:lang w:val="ru-RU"/>
              </w:rPr>
              <w:t xml:space="preserve">Повторительно-обобщающий урок по теме "История России. </w:t>
            </w:r>
            <w:r>
              <w:rPr>
                <w:rFonts w:ascii="Times New Roman" w:hAnsi="Times New Roman"/>
                <w:color w:val="000000"/>
                <w:sz w:val="24"/>
              </w:rPr>
              <w:t>1914-1945"</w:t>
            </w:r>
          </w:p>
        </w:tc>
        <w:tc>
          <w:tcPr>
            <w:tcW w:w="8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C2791" w:rsidRPr="00753B0C" w:rsidRDefault="00753B0C">
            <w:pPr>
              <w:spacing w:after="0"/>
              <w:ind w:left="135"/>
              <w:jc w:val="center"/>
              <w:rPr>
                <w:lang w:val="ru-RU"/>
              </w:rPr>
            </w:pPr>
            <w:r>
              <w:rPr>
                <w:lang w:val="ru-RU"/>
              </w:rPr>
              <w:t>1</w:t>
            </w:r>
          </w:p>
        </w:tc>
        <w:tc>
          <w:tcPr>
            <w:tcW w:w="1649" w:type="dxa"/>
            <w:tcMar>
              <w:top w:w="50" w:type="dxa"/>
              <w:left w:w="100" w:type="dxa"/>
            </w:tcMar>
            <w:vAlign w:val="center"/>
          </w:tcPr>
          <w:p w:rsidR="003C2791" w:rsidRDefault="003C2791">
            <w:pPr>
              <w:spacing w:after="0"/>
              <w:ind w:left="135"/>
              <w:jc w:val="center"/>
            </w:pPr>
          </w:p>
        </w:tc>
        <w:tc>
          <w:tcPr>
            <w:tcW w:w="1171" w:type="dxa"/>
            <w:tcMar>
              <w:top w:w="50" w:type="dxa"/>
              <w:left w:w="100" w:type="dxa"/>
            </w:tcMar>
            <w:vAlign w:val="center"/>
          </w:tcPr>
          <w:p w:rsidR="003C2791" w:rsidRDefault="003C2791">
            <w:pPr>
              <w:spacing w:after="0"/>
              <w:ind w:left="135"/>
            </w:pPr>
          </w:p>
        </w:tc>
        <w:tc>
          <w:tcPr>
            <w:tcW w:w="1999" w:type="dxa"/>
            <w:tcMar>
              <w:top w:w="50" w:type="dxa"/>
              <w:left w:w="100" w:type="dxa"/>
            </w:tcMar>
            <w:vAlign w:val="center"/>
          </w:tcPr>
          <w:p w:rsidR="003C2791" w:rsidRDefault="003C2791">
            <w:pPr>
              <w:spacing w:after="0"/>
              <w:ind w:left="135"/>
            </w:pPr>
          </w:p>
        </w:tc>
      </w:tr>
      <w:tr w:rsidR="003C2791">
        <w:trPr>
          <w:trHeight w:val="144"/>
          <w:tblCellSpacing w:w="20" w:type="nil"/>
        </w:trPr>
        <w:tc>
          <w:tcPr>
            <w:tcW w:w="0" w:type="auto"/>
            <w:gridSpan w:val="2"/>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3C2791" w:rsidRPr="00753B0C" w:rsidRDefault="00662429">
            <w:pPr>
              <w:spacing w:after="0"/>
              <w:ind w:left="135"/>
              <w:jc w:val="center"/>
              <w:rPr>
                <w:lang w:val="ru-RU"/>
              </w:rPr>
            </w:pPr>
            <w:r>
              <w:rPr>
                <w:rFonts w:ascii="Times New Roman" w:hAnsi="Times New Roman"/>
                <w:color w:val="000000"/>
                <w:sz w:val="24"/>
              </w:rPr>
              <w:t xml:space="preserve"> </w:t>
            </w:r>
            <w:r w:rsidR="00753B0C">
              <w:rPr>
                <w:rFonts w:ascii="Times New Roman" w:hAnsi="Times New Roman"/>
                <w:color w:val="000000"/>
                <w:sz w:val="24"/>
                <w:lang w:val="ru-RU"/>
              </w:rPr>
              <w:t>2</w:t>
            </w:r>
          </w:p>
        </w:tc>
        <w:tc>
          <w:tcPr>
            <w:tcW w:w="1649"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C2791" w:rsidRDefault="003C2791"/>
        </w:tc>
      </w:tr>
    </w:tbl>
    <w:p w:rsidR="003C2791" w:rsidRDefault="003C2791">
      <w:pPr>
        <w:sectPr w:rsidR="003C2791">
          <w:pgSz w:w="16383" w:h="11906" w:orient="landscape"/>
          <w:pgMar w:top="1134" w:right="850" w:bottom="1134" w:left="1701" w:header="720" w:footer="720" w:gutter="0"/>
          <w:cols w:space="720"/>
        </w:sectPr>
      </w:pPr>
    </w:p>
    <w:p w:rsidR="003C2791" w:rsidRDefault="0066242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2"/>
        <w:gridCol w:w="4589"/>
        <w:gridCol w:w="1220"/>
        <w:gridCol w:w="1841"/>
        <w:gridCol w:w="1910"/>
        <w:gridCol w:w="1347"/>
        <w:gridCol w:w="2221"/>
      </w:tblGrid>
      <w:tr w:rsidR="003C2791">
        <w:trPr>
          <w:trHeight w:val="144"/>
          <w:tblCellSpacing w:w="20" w:type="nil"/>
        </w:trPr>
        <w:tc>
          <w:tcPr>
            <w:tcW w:w="356" w:type="dxa"/>
            <w:vMerge w:val="restart"/>
            <w:tcMar>
              <w:top w:w="50" w:type="dxa"/>
              <w:left w:w="100" w:type="dxa"/>
            </w:tcMar>
            <w:vAlign w:val="center"/>
          </w:tcPr>
          <w:p w:rsidR="003C2791" w:rsidRDefault="00662429">
            <w:pPr>
              <w:spacing w:after="0"/>
              <w:ind w:left="135"/>
            </w:pPr>
            <w:r>
              <w:rPr>
                <w:rFonts w:ascii="Times New Roman" w:hAnsi="Times New Roman"/>
                <w:b/>
                <w:color w:val="000000"/>
                <w:sz w:val="24"/>
              </w:rPr>
              <w:t xml:space="preserve">№ п/п </w:t>
            </w:r>
          </w:p>
          <w:p w:rsidR="003C2791" w:rsidRDefault="003C2791">
            <w:pPr>
              <w:spacing w:after="0"/>
              <w:ind w:left="135"/>
            </w:pPr>
          </w:p>
        </w:tc>
        <w:tc>
          <w:tcPr>
            <w:tcW w:w="3520" w:type="dxa"/>
            <w:vMerge w:val="restart"/>
            <w:tcMar>
              <w:top w:w="50" w:type="dxa"/>
              <w:left w:w="100" w:type="dxa"/>
            </w:tcMar>
            <w:vAlign w:val="center"/>
          </w:tcPr>
          <w:p w:rsidR="003C2791" w:rsidRDefault="00662429">
            <w:pPr>
              <w:spacing w:after="0"/>
              <w:ind w:left="135"/>
            </w:pPr>
            <w:r>
              <w:rPr>
                <w:rFonts w:ascii="Times New Roman" w:hAnsi="Times New Roman"/>
                <w:b/>
                <w:color w:val="000000"/>
                <w:sz w:val="24"/>
              </w:rPr>
              <w:t xml:space="preserve">Тема урока </w:t>
            </w:r>
          </w:p>
          <w:p w:rsidR="003C2791" w:rsidRDefault="003C2791">
            <w:pPr>
              <w:spacing w:after="0"/>
              <w:ind w:left="135"/>
            </w:pPr>
          </w:p>
        </w:tc>
        <w:tc>
          <w:tcPr>
            <w:tcW w:w="0" w:type="auto"/>
            <w:gridSpan w:val="3"/>
            <w:tcMar>
              <w:top w:w="50" w:type="dxa"/>
              <w:left w:w="100" w:type="dxa"/>
            </w:tcMar>
            <w:vAlign w:val="center"/>
          </w:tcPr>
          <w:p w:rsidR="003C2791" w:rsidRDefault="00662429">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3C2791" w:rsidRDefault="00662429">
            <w:pPr>
              <w:spacing w:after="0"/>
              <w:ind w:left="135"/>
            </w:pPr>
            <w:r>
              <w:rPr>
                <w:rFonts w:ascii="Times New Roman" w:hAnsi="Times New Roman"/>
                <w:b/>
                <w:color w:val="000000"/>
                <w:sz w:val="24"/>
              </w:rPr>
              <w:t xml:space="preserve">Дата изучения </w:t>
            </w:r>
          </w:p>
          <w:p w:rsidR="003C2791" w:rsidRDefault="003C2791">
            <w:pPr>
              <w:spacing w:after="0"/>
              <w:ind w:left="135"/>
            </w:pPr>
          </w:p>
        </w:tc>
        <w:tc>
          <w:tcPr>
            <w:tcW w:w="1933" w:type="dxa"/>
            <w:vMerge w:val="restart"/>
            <w:tcMar>
              <w:top w:w="50" w:type="dxa"/>
              <w:left w:w="100" w:type="dxa"/>
            </w:tcMar>
            <w:vAlign w:val="center"/>
          </w:tcPr>
          <w:p w:rsidR="003C2791" w:rsidRDefault="00662429">
            <w:pPr>
              <w:spacing w:after="0"/>
              <w:ind w:left="135"/>
            </w:pPr>
            <w:r>
              <w:rPr>
                <w:rFonts w:ascii="Times New Roman" w:hAnsi="Times New Roman"/>
                <w:b/>
                <w:color w:val="000000"/>
                <w:sz w:val="24"/>
              </w:rPr>
              <w:t xml:space="preserve">Электронные цифровые образовательные ресурсы </w:t>
            </w:r>
          </w:p>
          <w:p w:rsidR="003C2791" w:rsidRDefault="003C2791">
            <w:pPr>
              <w:spacing w:after="0"/>
              <w:ind w:left="135"/>
            </w:pPr>
          </w:p>
        </w:tc>
      </w:tr>
      <w:tr w:rsidR="003C2791">
        <w:trPr>
          <w:trHeight w:val="144"/>
          <w:tblCellSpacing w:w="20" w:type="nil"/>
        </w:trPr>
        <w:tc>
          <w:tcPr>
            <w:tcW w:w="0" w:type="auto"/>
            <w:vMerge/>
            <w:tcBorders>
              <w:top w:val="nil"/>
            </w:tcBorders>
            <w:tcMar>
              <w:top w:w="50" w:type="dxa"/>
              <w:left w:w="100" w:type="dxa"/>
            </w:tcMar>
          </w:tcPr>
          <w:p w:rsidR="003C2791" w:rsidRDefault="003C2791"/>
        </w:tc>
        <w:tc>
          <w:tcPr>
            <w:tcW w:w="0" w:type="auto"/>
            <w:vMerge/>
            <w:tcBorders>
              <w:top w:val="nil"/>
            </w:tcBorders>
            <w:tcMar>
              <w:top w:w="50" w:type="dxa"/>
              <w:left w:w="100" w:type="dxa"/>
            </w:tcMar>
          </w:tcPr>
          <w:p w:rsidR="003C2791" w:rsidRDefault="003C2791"/>
        </w:tc>
        <w:tc>
          <w:tcPr>
            <w:tcW w:w="793" w:type="dxa"/>
            <w:tcMar>
              <w:top w:w="50" w:type="dxa"/>
              <w:left w:w="100" w:type="dxa"/>
            </w:tcMar>
            <w:vAlign w:val="center"/>
          </w:tcPr>
          <w:p w:rsidR="003C2791" w:rsidRDefault="00662429">
            <w:pPr>
              <w:spacing w:after="0"/>
              <w:ind w:left="135"/>
            </w:pPr>
            <w:r>
              <w:rPr>
                <w:rFonts w:ascii="Times New Roman" w:hAnsi="Times New Roman"/>
                <w:b/>
                <w:color w:val="000000"/>
                <w:sz w:val="24"/>
              </w:rPr>
              <w:t xml:space="preserve">Всего </w:t>
            </w:r>
          </w:p>
          <w:p w:rsidR="003C2791" w:rsidRDefault="003C2791">
            <w:pPr>
              <w:spacing w:after="0"/>
              <w:ind w:left="135"/>
            </w:pPr>
          </w:p>
        </w:tc>
        <w:tc>
          <w:tcPr>
            <w:tcW w:w="1485" w:type="dxa"/>
            <w:tcMar>
              <w:top w:w="50" w:type="dxa"/>
              <w:left w:w="100" w:type="dxa"/>
            </w:tcMar>
            <w:vAlign w:val="center"/>
          </w:tcPr>
          <w:p w:rsidR="003C2791" w:rsidRDefault="00662429">
            <w:pPr>
              <w:spacing w:after="0"/>
              <w:ind w:left="135"/>
            </w:pPr>
            <w:r>
              <w:rPr>
                <w:rFonts w:ascii="Times New Roman" w:hAnsi="Times New Roman"/>
                <w:b/>
                <w:color w:val="000000"/>
                <w:sz w:val="24"/>
              </w:rPr>
              <w:t xml:space="preserve">Контрольные работы </w:t>
            </w:r>
          </w:p>
          <w:p w:rsidR="003C2791" w:rsidRDefault="003C2791">
            <w:pPr>
              <w:spacing w:after="0"/>
              <w:ind w:left="135"/>
            </w:pPr>
          </w:p>
        </w:tc>
        <w:tc>
          <w:tcPr>
            <w:tcW w:w="1587" w:type="dxa"/>
            <w:tcMar>
              <w:top w:w="50" w:type="dxa"/>
              <w:left w:w="100" w:type="dxa"/>
            </w:tcMar>
            <w:vAlign w:val="center"/>
          </w:tcPr>
          <w:p w:rsidR="003C2791" w:rsidRDefault="00662429">
            <w:pPr>
              <w:spacing w:after="0"/>
              <w:ind w:left="135"/>
            </w:pPr>
            <w:r>
              <w:rPr>
                <w:rFonts w:ascii="Times New Roman" w:hAnsi="Times New Roman"/>
                <w:b/>
                <w:color w:val="000000"/>
                <w:sz w:val="24"/>
              </w:rPr>
              <w:t xml:space="preserve">Практические работы </w:t>
            </w:r>
          </w:p>
          <w:p w:rsidR="003C2791" w:rsidRDefault="003C2791">
            <w:pPr>
              <w:spacing w:after="0"/>
              <w:ind w:left="135"/>
            </w:pPr>
          </w:p>
        </w:tc>
        <w:tc>
          <w:tcPr>
            <w:tcW w:w="0" w:type="auto"/>
            <w:vMerge/>
            <w:tcBorders>
              <w:top w:val="nil"/>
            </w:tcBorders>
            <w:tcMar>
              <w:top w:w="50" w:type="dxa"/>
              <w:left w:w="100" w:type="dxa"/>
            </w:tcMar>
          </w:tcPr>
          <w:p w:rsidR="003C2791" w:rsidRDefault="003C2791"/>
        </w:tc>
        <w:tc>
          <w:tcPr>
            <w:tcW w:w="0" w:type="auto"/>
            <w:vMerge/>
            <w:tcBorders>
              <w:top w:val="nil"/>
            </w:tcBorders>
            <w:tcMar>
              <w:top w:w="50" w:type="dxa"/>
              <w:left w:w="100" w:type="dxa"/>
            </w:tcMar>
          </w:tcPr>
          <w:p w:rsidR="003C2791" w:rsidRDefault="003C2791"/>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1</w:t>
            </w:r>
          </w:p>
        </w:tc>
        <w:tc>
          <w:tcPr>
            <w:tcW w:w="3520" w:type="dxa"/>
            <w:tcMar>
              <w:top w:w="50" w:type="dxa"/>
              <w:left w:w="100" w:type="dxa"/>
            </w:tcMar>
            <w:vAlign w:val="center"/>
          </w:tcPr>
          <w:p w:rsidR="003C2791" w:rsidRDefault="00662429">
            <w:pPr>
              <w:spacing w:after="0"/>
              <w:ind w:left="135"/>
            </w:pPr>
            <w:r>
              <w:rPr>
                <w:rFonts w:ascii="Times New Roman" w:hAnsi="Times New Roman"/>
                <w:color w:val="000000"/>
                <w:sz w:val="24"/>
              </w:rPr>
              <w:t>Введение. Всеобщая история. 1945-2022 гг.</w:t>
            </w:r>
          </w:p>
        </w:tc>
        <w:tc>
          <w:tcPr>
            <w:tcW w:w="793"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2</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От мира к холодной войне. </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3</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Соединенные штаты Америки во второй половине </w:t>
            </w:r>
            <w:r>
              <w:rPr>
                <w:rFonts w:ascii="Times New Roman" w:hAnsi="Times New Roman"/>
                <w:color w:val="000000"/>
                <w:sz w:val="24"/>
              </w:rPr>
              <w:t>XX</w:t>
            </w:r>
            <w:r w:rsidRPr="00AB14FE">
              <w:rPr>
                <w:rFonts w:ascii="Times New Roman" w:hAnsi="Times New Roman"/>
                <w:color w:val="000000"/>
                <w:sz w:val="24"/>
                <w:lang w:val="ru-RU"/>
              </w:rPr>
              <w:t xml:space="preserve">-начале </w:t>
            </w:r>
            <w:r>
              <w:rPr>
                <w:rFonts w:ascii="Times New Roman" w:hAnsi="Times New Roman"/>
                <w:color w:val="000000"/>
                <w:sz w:val="24"/>
              </w:rPr>
              <w:t>XXI</w:t>
            </w:r>
            <w:r w:rsidRPr="00AB14FE">
              <w:rPr>
                <w:rFonts w:ascii="Times New Roman" w:hAnsi="Times New Roman"/>
                <w:color w:val="000000"/>
                <w:sz w:val="24"/>
                <w:lang w:val="ru-RU"/>
              </w:rPr>
              <w:t xml:space="preserve"> в.</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4</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Внешняя политика США во второй половине </w:t>
            </w:r>
            <w:r>
              <w:rPr>
                <w:rFonts w:ascii="Times New Roman" w:hAnsi="Times New Roman"/>
                <w:color w:val="000000"/>
                <w:sz w:val="24"/>
              </w:rPr>
              <w:t>XX</w:t>
            </w:r>
            <w:r w:rsidRPr="00AB14FE">
              <w:rPr>
                <w:rFonts w:ascii="Times New Roman" w:hAnsi="Times New Roman"/>
                <w:color w:val="000000"/>
                <w:sz w:val="24"/>
                <w:lang w:val="ru-RU"/>
              </w:rPr>
              <w:t xml:space="preserve"> — начале </w:t>
            </w:r>
            <w:r>
              <w:rPr>
                <w:rFonts w:ascii="Times New Roman" w:hAnsi="Times New Roman"/>
                <w:color w:val="000000"/>
                <w:sz w:val="24"/>
              </w:rPr>
              <w:t>XXI</w:t>
            </w:r>
            <w:r w:rsidRPr="00AB14FE">
              <w:rPr>
                <w:rFonts w:ascii="Times New Roman" w:hAnsi="Times New Roman"/>
                <w:color w:val="000000"/>
                <w:sz w:val="24"/>
                <w:lang w:val="ru-RU"/>
              </w:rPr>
              <w:t xml:space="preserve"> в. </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5</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Экономическое и политическое развитие стран Западной Европы во второй половине </w:t>
            </w:r>
            <w:r>
              <w:rPr>
                <w:rFonts w:ascii="Times New Roman" w:hAnsi="Times New Roman"/>
                <w:color w:val="000000"/>
                <w:sz w:val="24"/>
              </w:rPr>
              <w:t>XX</w:t>
            </w:r>
            <w:r w:rsidRPr="00AB14FE">
              <w:rPr>
                <w:rFonts w:ascii="Times New Roman" w:hAnsi="Times New Roman"/>
                <w:color w:val="000000"/>
                <w:sz w:val="24"/>
                <w:lang w:val="ru-RU"/>
              </w:rPr>
              <w:t xml:space="preserve"> в. </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6</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«Скандинавская модель" социально-экономического развития</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7</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Страны Западной Европы в конце </w:t>
            </w:r>
            <w:r>
              <w:rPr>
                <w:rFonts w:ascii="Times New Roman" w:hAnsi="Times New Roman"/>
                <w:color w:val="000000"/>
                <w:sz w:val="24"/>
              </w:rPr>
              <w:t>XX</w:t>
            </w:r>
            <w:r w:rsidRPr="00AB14FE">
              <w:rPr>
                <w:rFonts w:ascii="Times New Roman" w:hAnsi="Times New Roman"/>
                <w:color w:val="000000"/>
                <w:sz w:val="24"/>
                <w:lang w:val="ru-RU"/>
              </w:rPr>
              <w:t xml:space="preserve">- начале </w:t>
            </w:r>
            <w:r>
              <w:rPr>
                <w:rFonts w:ascii="Times New Roman" w:hAnsi="Times New Roman"/>
                <w:color w:val="000000"/>
                <w:sz w:val="24"/>
              </w:rPr>
              <w:t>XXI</w:t>
            </w:r>
            <w:r w:rsidRPr="00AB14FE">
              <w:rPr>
                <w:rFonts w:ascii="Times New Roman" w:hAnsi="Times New Roman"/>
                <w:color w:val="000000"/>
                <w:sz w:val="24"/>
                <w:lang w:val="ru-RU"/>
              </w:rPr>
              <w:t xml:space="preserve"> в.</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8</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Страны Центральной Европы во второй половине </w:t>
            </w:r>
            <w:r>
              <w:rPr>
                <w:rFonts w:ascii="Times New Roman" w:hAnsi="Times New Roman"/>
                <w:color w:val="000000"/>
                <w:sz w:val="24"/>
              </w:rPr>
              <w:t>XX</w:t>
            </w:r>
            <w:r w:rsidRPr="00AB14FE">
              <w:rPr>
                <w:rFonts w:ascii="Times New Roman" w:hAnsi="Times New Roman"/>
                <w:color w:val="000000"/>
                <w:sz w:val="24"/>
                <w:lang w:val="ru-RU"/>
              </w:rPr>
              <w:t xml:space="preserve"> - начале </w:t>
            </w:r>
            <w:r>
              <w:rPr>
                <w:rFonts w:ascii="Times New Roman" w:hAnsi="Times New Roman"/>
                <w:color w:val="000000"/>
                <w:sz w:val="24"/>
              </w:rPr>
              <w:t>XXI</w:t>
            </w:r>
            <w:r w:rsidRPr="00AB14FE">
              <w:rPr>
                <w:rFonts w:ascii="Times New Roman" w:hAnsi="Times New Roman"/>
                <w:color w:val="000000"/>
                <w:sz w:val="24"/>
                <w:lang w:val="ru-RU"/>
              </w:rPr>
              <w:t xml:space="preserve"> в.</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9</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Страны Восточной Европы во второй половине </w:t>
            </w:r>
            <w:r>
              <w:rPr>
                <w:rFonts w:ascii="Times New Roman" w:hAnsi="Times New Roman"/>
                <w:color w:val="000000"/>
                <w:sz w:val="24"/>
              </w:rPr>
              <w:t>XX</w:t>
            </w:r>
            <w:r w:rsidRPr="00AB14FE">
              <w:rPr>
                <w:rFonts w:ascii="Times New Roman" w:hAnsi="Times New Roman"/>
                <w:color w:val="000000"/>
                <w:sz w:val="24"/>
                <w:lang w:val="ru-RU"/>
              </w:rPr>
              <w:t xml:space="preserve">-начале </w:t>
            </w:r>
            <w:r>
              <w:rPr>
                <w:rFonts w:ascii="Times New Roman" w:hAnsi="Times New Roman"/>
                <w:color w:val="000000"/>
                <w:sz w:val="24"/>
              </w:rPr>
              <w:t>XXI</w:t>
            </w:r>
            <w:r w:rsidRPr="00AB14FE">
              <w:rPr>
                <w:rFonts w:ascii="Times New Roman" w:hAnsi="Times New Roman"/>
                <w:color w:val="000000"/>
                <w:sz w:val="24"/>
                <w:lang w:val="ru-RU"/>
              </w:rPr>
              <w:t xml:space="preserve"> в.</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10</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Развитие восточноевропейских государств в </w:t>
            </w:r>
            <w:r>
              <w:rPr>
                <w:rFonts w:ascii="Times New Roman" w:hAnsi="Times New Roman"/>
                <w:color w:val="000000"/>
                <w:sz w:val="24"/>
              </w:rPr>
              <w:t>XXI</w:t>
            </w:r>
            <w:r w:rsidRPr="00AB14FE">
              <w:rPr>
                <w:rFonts w:ascii="Times New Roman" w:hAnsi="Times New Roman"/>
                <w:color w:val="000000"/>
                <w:sz w:val="24"/>
                <w:lang w:val="ru-RU"/>
              </w:rPr>
              <w:t xml:space="preserve"> в.</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11</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Обретение независимости и выбор путей развития странами Азии и Африки </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lastRenderedPageBreak/>
              <w:t>12</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Страны Восточной, Юго-Восточной и Южной Азии во второй половине </w:t>
            </w:r>
            <w:r>
              <w:rPr>
                <w:rFonts w:ascii="Times New Roman" w:hAnsi="Times New Roman"/>
                <w:color w:val="000000"/>
                <w:sz w:val="24"/>
              </w:rPr>
              <w:t>XX</w:t>
            </w:r>
            <w:r w:rsidRPr="00AB14FE">
              <w:rPr>
                <w:rFonts w:ascii="Times New Roman" w:hAnsi="Times New Roman"/>
                <w:color w:val="000000"/>
                <w:sz w:val="24"/>
                <w:lang w:val="ru-RU"/>
              </w:rPr>
              <w:t xml:space="preserve"> - начале </w:t>
            </w:r>
            <w:r>
              <w:rPr>
                <w:rFonts w:ascii="Times New Roman" w:hAnsi="Times New Roman"/>
                <w:color w:val="000000"/>
                <w:sz w:val="24"/>
              </w:rPr>
              <w:t>XXI</w:t>
            </w:r>
            <w:r w:rsidRPr="00AB14FE">
              <w:rPr>
                <w:rFonts w:ascii="Times New Roman" w:hAnsi="Times New Roman"/>
                <w:color w:val="000000"/>
                <w:sz w:val="24"/>
                <w:lang w:val="ru-RU"/>
              </w:rPr>
              <w:t xml:space="preserve"> в.</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13</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Страны Ближнего Востока и Северной Африки во второй половине </w:t>
            </w:r>
            <w:r>
              <w:rPr>
                <w:rFonts w:ascii="Times New Roman" w:hAnsi="Times New Roman"/>
                <w:color w:val="000000"/>
                <w:sz w:val="24"/>
              </w:rPr>
              <w:t>XX</w:t>
            </w:r>
            <w:r w:rsidRPr="00AB14FE">
              <w:rPr>
                <w:rFonts w:ascii="Times New Roman" w:hAnsi="Times New Roman"/>
                <w:color w:val="000000"/>
                <w:sz w:val="24"/>
                <w:lang w:val="ru-RU"/>
              </w:rPr>
              <w:t xml:space="preserve"> - начале </w:t>
            </w:r>
            <w:r>
              <w:rPr>
                <w:rFonts w:ascii="Times New Roman" w:hAnsi="Times New Roman"/>
                <w:color w:val="000000"/>
                <w:sz w:val="24"/>
              </w:rPr>
              <w:t>XXI</w:t>
            </w:r>
            <w:r w:rsidRPr="00AB14FE">
              <w:rPr>
                <w:rFonts w:ascii="Times New Roman" w:hAnsi="Times New Roman"/>
                <w:color w:val="000000"/>
                <w:sz w:val="24"/>
                <w:lang w:val="ru-RU"/>
              </w:rPr>
              <w:t xml:space="preserve"> в.</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14</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Страны Тропической и Южной Африки</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15</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Положение стран Латинской Америки в середине </w:t>
            </w:r>
            <w:r>
              <w:rPr>
                <w:rFonts w:ascii="Times New Roman" w:hAnsi="Times New Roman"/>
                <w:color w:val="000000"/>
                <w:sz w:val="24"/>
              </w:rPr>
              <w:t>XX</w:t>
            </w:r>
            <w:r w:rsidRPr="00AB14FE">
              <w:rPr>
                <w:rFonts w:ascii="Times New Roman" w:hAnsi="Times New Roman"/>
                <w:color w:val="000000"/>
                <w:sz w:val="24"/>
                <w:lang w:val="ru-RU"/>
              </w:rPr>
              <w:t xml:space="preserve"> в.</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16</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Страны Латинской Америки в начале </w:t>
            </w:r>
            <w:r>
              <w:rPr>
                <w:rFonts w:ascii="Times New Roman" w:hAnsi="Times New Roman"/>
                <w:color w:val="000000"/>
                <w:sz w:val="24"/>
              </w:rPr>
              <w:t>XXI</w:t>
            </w:r>
            <w:r w:rsidRPr="00AB14FE">
              <w:rPr>
                <w:rFonts w:ascii="Times New Roman" w:hAnsi="Times New Roman"/>
                <w:color w:val="000000"/>
                <w:sz w:val="24"/>
                <w:lang w:val="ru-RU"/>
              </w:rPr>
              <w:t xml:space="preserve"> в.</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17</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Основные этапы развития международных отношений во второй половине 1940-х — 2020-х гг.</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18</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Международные отношения в 1960-1980-е гг.</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19</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Международные отношения в конце </w:t>
            </w:r>
            <w:r>
              <w:rPr>
                <w:rFonts w:ascii="Times New Roman" w:hAnsi="Times New Roman"/>
                <w:color w:val="000000"/>
                <w:sz w:val="24"/>
              </w:rPr>
              <w:t>XX</w:t>
            </w:r>
            <w:r w:rsidRPr="00AB14FE">
              <w:rPr>
                <w:rFonts w:ascii="Times New Roman" w:hAnsi="Times New Roman"/>
                <w:color w:val="000000"/>
                <w:sz w:val="24"/>
                <w:lang w:val="ru-RU"/>
              </w:rPr>
              <w:t xml:space="preserve"> — начале </w:t>
            </w:r>
            <w:r>
              <w:rPr>
                <w:rFonts w:ascii="Times New Roman" w:hAnsi="Times New Roman"/>
                <w:color w:val="000000"/>
                <w:sz w:val="24"/>
              </w:rPr>
              <w:t>XXI</w:t>
            </w:r>
            <w:r w:rsidRPr="00AB14FE">
              <w:rPr>
                <w:rFonts w:ascii="Times New Roman" w:hAnsi="Times New Roman"/>
                <w:color w:val="000000"/>
                <w:sz w:val="24"/>
                <w:lang w:val="ru-RU"/>
              </w:rPr>
              <w:t xml:space="preserve"> в.</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20</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Развитие науки во второй половине </w:t>
            </w:r>
            <w:r>
              <w:rPr>
                <w:rFonts w:ascii="Times New Roman" w:hAnsi="Times New Roman"/>
                <w:color w:val="000000"/>
                <w:sz w:val="24"/>
              </w:rPr>
              <w:t>XX</w:t>
            </w:r>
            <w:r w:rsidRPr="00AB14FE">
              <w:rPr>
                <w:rFonts w:ascii="Times New Roman" w:hAnsi="Times New Roman"/>
                <w:color w:val="000000"/>
                <w:sz w:val="24"/>
                <w:lang w:val="ru-RU"/>
              </w:rPr>
              <w:t xml:space="preserve"> — начале </w:t>
            </w:r>
            <w:r>
              <w:rPr>
                <w:rFonts w:ascii="Times New Roman" w:hAnsi="Times New Roman"/>
                <w:color w:val="000000"/>
                <w:sz w:val="24"/>
              </w:rPr>
              <w:t>XXI</w:t>
            </w:r>
            <w:r w:rsidRPr="00AB14FE">
              <w:rPr>
                <w:rFonts w:ascii="Times New Roman" w:hAnsi="Times New Roman"/>
                <w:color w:val="000000"/>
                <w:sz w:val="24"/>
                <w:lang w:val="ru-RU"/>
              </w:rPr>
              <w:t xml:space="preserve"> в.</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21</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Течения и стили в художественной культуре второй половины </w:t>
            </w:r>
            <w:r>
              <w:rPr>
                <w:rFonts w:ascii="Times New Roman" w:hAnsi="Times New Roman"/>
                <w:color w:val="000000"/>
                <w:sz w:val="24"/>
              </w:rPr>
              <w:t>XX</w:t>
            </w:r>
            <w:r w:rsidRPr="00AB14FE">
              <w:rPr>
                <w:rFonts w:ascii="Times New Roman" w:hAnsi="Times New Roman"/>
                <w:color w:val="000000"/>
                <w:sz w:val="24"/>
                <w:lang w:val="ru-RU"/>
              </w:rPr>
              <w:t xml:space="preserve">-начала </w:t>
            </w:r>
            <w:r>
              <w:rPr>
                <w:rFonts w:ascii="Times New Roman" w:hAnsi="Times New Roman"/>
                <w:color w:val="000000"/>
                <w:sz w:val="24"/>
              </w:rPr>
              <w:t>XXI</w:t>
            </w:r>
            <w:r w:rsidRPr="00AB14FE">
              <w:rPr>
                <w:rFonts w:ascii="Times New Roman" w:hAnsi="Times New Roman"/>
                <w:color w:val="000000"/>
                <w:sz w:val="24"/>
                <w:lang w:val="ru-RU"/>
              </w:rPr>
              <w:t xml:space="preserve"> в.</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22</w:t>
            </w:r>
          </w:p>
        </w:tc>
        <w:tc>
          <w:tcPr>
            <w:tcW w:w="3520" w:type="dxa"/>
            <w:tcMar>
              <w:top w:w="50" w:type="dxa"/>
              <w:left w:w="100" w:type="dxa"/>
            </w:tcMar>
            <w:vAlign w:val="center"/>
          </w:tcPr>
          <w:p w:rsidR="003C2791" w:rsidRDefault="00662429">
            <w:pPr>
              <w:spacing w:after="0"/>
              <w:ind w:left="135"/>
            </w:pPr>
            <w:r>
              <w:rPr>
                <w:rFonts w:ascii="Times New Roman" w:hAnsi="Times New Roman"/>
                <w:color w:val="000000"/>
                <w:sz w:val="24"/>
              </w:rPr>
              <w:t>Современный мир</w:t>
            </w:r>
          </w:p>
        </w:tc>
        <w:tc>
          <w:tcPr>
            <w:tcW w:w="793"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23</w:t>
            </w:r>
          </w:p>
        </w:tc>
        <w:tc>
          <w:tcPr>
            <w:tcW w:w="3520" w:type="dxa"/>
            <w:tcMar>
              <w:top w:w="50" w:type="dxa"/>
              <w:left w:w="100" w:type="dxa"/>
            </w:tcMar>
            <w:vAlign w:val="center"/>
          </w:tcPr>
          <w:p w:rsidR="003C2791" w:rsidRDefault="00662429">
            <w:pPr>
              <w:spacing w:after="0"/>
              <w:ind w:left="135"/>
            </w:pPr>
            <w:r w:rsidRPr="00AB14FE">
              <w:rPr>
                <w:rFonts w:ascii="Times New Roman" w:hAnsi="Times New Roman"/>
                <w:color w:val="000000"/>
                <w:sz w:val="24"/>
                <w:lang w:val="ru-RU"/>
              </w:rPr>
              <w:t xml:space="preserve">Повторительно-обобщающий урок по теме "Всеобщая история. </w:t>
            </w:r>
            <w:r>
              <w:rPr>
                <w:rFonts w:ascii="Times New Roman" w:hAnsi="Times New Roman"/>
                <w:color w:val="000000"/>
                <w:sz w:val="24"/>
              </w:rPr>
              <w:t>1945-2022 гг."</w:t>
            </w:r>
          </w:p>
        </w:tc>
        <w:tc>
          <w:tcPr>
            <w:tcW w:w="793"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C2791" w:rsidRPr="00753B0C" w:rsidRDefault="00753B0C">
            <w:pPr>
              <w:spacing w:after="0"/>
              <w:ind w:left="135"/>
              <w:jc w:val="center"/>
              <w:rPr>
                <w:lang w:val="ru-RU"/>
              </w:rPr>
            </w:pPr>
            <w:r>
              <w:rPr>
                <w:lang w:val="ru-RU"/>
              </w:rPr>
              <w:t>1</w:t>
            </w: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24</w:t>
            </w:r>
          </w:p>
        </w:tc>
        <w:tc>
          <w:tcPr>
            <w:tcW w:w="3520" w:type="dxa"/>
            <w:tcMar>
              <w:top w:w="50" w:type="dxa"/>
              <w:left w:w="100" w:type="dxa"/>
            </w:tcMar>
            <w:vAlign w:val="center"/>
          </w:tcPr>
          <w:p w:rsidR="003C2791" w:rsidRDefault="00662429">
            <w:pPr>
              <w:spacing w:after="0"/>
              <w:ind w:left="135"/>
            </w:pPr>
            <w:r>
              <w:rPr>
                <w:rFonts w:ascii="Times New Roman" w:hAnsi="Times New Roman"/>
                <w:color w:val="000000"/>
                <w:sz w:val="24"/>
              </w:rPr>
              <w:t>Введение. История России. 1945-2022 гг.</w:t>
            </w:r>
          </w:p>
        </w:tc>
        <w:tc>
          <w:tcPr>
            <w:tcW w:w="793"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25</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Влияние последствий войны на </w:t>
            </w:r>
            <w:r w:rsidRPr="00AB14FE">
              <w:rPr>
                <w:rFonts w:ascii="Times New Roman" w:hAnsi="Times New Roman"/>
                <w:color w:val="000000"/>
                <w:sz w:val="24"/>
                <w:lang w:val="ru-RU"/>
              </w:rPr>
              <w:lastRenderedPageBreak/>
              <w:t>советскую систему и общество.</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lastRenderedPageBreak/>
              <w:t>26</w:t>
            </w:r>
          </w:p>
        </w:tc>
        <w:tc>
          <w:tcPr>
            <w:tcW w:w="3520" w:type="dxa"/>
            <w:tcMar>
              <w:top w:w="50" w:type="dxa"/>
              <w:left w:w="100" w:type="dxa"/>
            </w:tcMar>
            <w:vAlign w:val="center"/>
          </w:tcPr>
          <w:p w:rsidR="003C2791" w:rsidRDefault="00662429">
            <w:pPr>
              <w:spacing w:after="0"/>
              <w:ind w:left="135"/>
            </w:pPr>
            <w:r>
              <w:rPr>
                <w:rFonts w:ascii="Times New Roman" w:hAnsi="Times New Roman"/>
                <w:color w:val="000000"/>
                <w:sz w:val="24"/>
              </w:rPr>
              <w:t>Восстановление экономики в 1945-1953 гг.</w:t>
            </w:r>
          </w:p>
        </w:tc>
        <w:tc>
          <w:tcPr>
            <w:tcW w:w="793"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27</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Ужесточение административно-командной системы в 1945-1953 гг.</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28</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Внешняя политика СССР в 1945-1953 гг.</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29</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Политические события в СССР в середине 1950-х гг.</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30</w:t>
            </w:r>
          </w:p>
        </w:tc>
        <w:tc>
          <w:tcPr>
            <w:tcW w:w="3520" w:type="dxa"/>
            <w:tcMar>
              <w:top w:w="50" w:type="dxa"/>
              <w:left w:w="100" w:type="dxa"/>
            </w:tcMar>
            <w:vAlign w:val="center"/>
          </w:tcPr>
          <w:p w:rsidR="003C2791" w:rsidRDefault="00662429">
            <w:pPr>
              <w:spacing w:after="0"/>
              <w:ind w:left="135"/>
            </w:pPr>
            <w:r>
              <w:rPr>
                <w:rFonts w:ascii="Times New Roman" w:hAnsi="Times New Roman"/>
                <w:color w:val="000000"/>
                <w:sz w:val="24"/>
              </w:rPr>
              <w:t>СССР в период оттепели</w:t>
            </w:r>
          </w:p>
        </w:tc>
        <w:tc>
          <w:tcPr>
            <w:tcW w:w="793"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31</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Социально-экономическое развитие СССР в середине 1950-х -первой половине 1960-х гг.</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32</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Изменения в социальной и профессиональной структуре советского общества к началу 1960х гг.</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33</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Внешняя политика СССР в середине 1950-х -первой половине 1960-х гг.</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34</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СССР в первой половине 1960-х гг.</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35</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Внутренняя политика Л. И. Брежнева</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36</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Экономическое развитие СССР середины 1960-х - первой половины 1980-х гг.</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37</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Повседневность в городе и в деревне.</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38</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Научно-техническое развитие СССР второй половины 1960-х-середины 1980-х гг. </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39</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Культура СССР второй половины 1960-х-середины 1980-х гг. </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lastRenderedPageBreak/>
              <w:t>40</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Внешняя политика СССР середины 1960-х - первой половины 1980-х гг.</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41</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Л. И. Брежнев в оценках современников и историков</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42</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М. С. Горбачев и его окружение: курс на реформы.</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43</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Реформы в экономике, в политической и государственной сферах</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44</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Новое мышление Горбачева. Изменения в советской внешней политике</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45</w:t>
            </w:r>
          </w:p>
        </w:tc>
        <w:tc>
          <w:tcPr>
            <w:tcW w:w="3520" w:type="dxa"/>
            <w:tcMar>
              <w:top w:w="50" w:type="dxa"/>
              <w:left w:w="100" w:type="dxa"/>
            </w:tcMar>
            <w:vAlign w:val="center"/>
          </w:tcPr>
          <w:p w:rsidR="003C2791" w:rsidRDefault="00662429">
            <w:pPr>
              <w:spacing w:after="0"/>
              <w:ind w:left="135"/>
            </w:pPr>
            <w:r>
              <w:rPr>
                <w:rFonts w:ascii="Times New Roman" w:hAnsi="Times New Roman"/>
                <w:color w:val="000000"/>
                <w:sz w:val="24"/>
              </w:rPr>
              <w:t>Последний этап перестройки: 1990—1991 гг.</w:t>
            </w:r>
          </w:p>
        </w:tc>
        <w:tc>
          <w:tcPr>
            <w:tcW w:w="793"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46</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Усиление центробежных тенденций и угрозы распада СССР.</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47</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Попытка государственного переворота в августе 1991 г.</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48</w:t>
            </w:r>
          </w:p>
        </w:tc>
        <w:tc>
          <w:tcPr>
            <w:tcW w:w="3520" w:type="dxa"/>
            <w:tcMar>
              <w:top w:w="50" w:type="dxa"/>
              <w:left w:w="100" w:type="dxa"/>
            </w:tcMar>
            <w:vAlign w:val="center"/>
          </w:tcPr>
          <w:p w:rsidR="003C2791" w:rsidRDefault="00662429">
            <w:pPr>
              <w:spacing w:after="0"/>
              <w:ind w:left="135"/>
            </w:pPr>
            <w:r>
              <w:rPr>
                <w:rFonts w:ascii="Times New Roman" w:hAnsi="Times New Roman"/>
                <w:color w:val="000000"/>
                <w:sz w:val="24"/>
              </w:rPr>
              <w:t>Наш край в 1945—1991 гг.</w:t>
            </w:r>
          </w:p>
        </w:tc>
        <w:tc>
          <w:tcPr>
            <w:tcW w:w="793"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49</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Повторительно-обобщающий урок по теме "СССР в 1945-1991 гг."</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Pr="00753B0C" w:rsidRDefault="00753B0C">
            <w:pPr>
              <w:spacing w:after="0"/>
              <w:ind w:left="135"/>
              <w:jc w:val="center"/>
              <w:rPr>
                <w:lang w:val="ru-RU"/>
              </w:rPr>
            </w:pPr>
            <w:r>
              <w:rPr>
                <w:lang w:val="ru-RU"/>
              </w:rPr>
              <w:t>1</w:t>
            </w: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50</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Б. Н. Ельцин. Начало радикальных экономических преобразований</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51</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Нарастание политико-конституционного кризиса в условиях ухудшения экономической ситуации</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52</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Принятие Конституции России 1993 г. и ее значение</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53</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Корректировка курса реформ и попытки стабилизации экономики</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lastRenderedPageBreak/>
              <w:t>54</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Повседневная жизнь россиян в условиях реформ</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55</w:t>
            </w:r>
          </w:p>
        </w:tc>
        <w:tc>
          <w:tcPr>
            <w:tcW w:w="3520" w:type="dxa"/>
            <w:tcMar>
              <w:top w:w="50" w:type="dxa"/>
              <w:left w:w="100" w:type="dxa"/>
            </w:tcMar>
            <w:vAlign w:val="center"/>
          </w:tcPr>
          <w:p w:rsidR="003C2791" w:rsidRDefault="00662429">
            <w:pPr>
              <w:spacing w:after="0"/>
              <w:ind w:left="135"/>
            </w:pPr>
            <w:r>
              <w:rPr>
                <w:rFonts w:ascii="Times New Roman" w:hAnsi="Times New Roman"/>
                <w:color w:val="000000"/>
                <w:sz w:val="24"/>
              </w:rPr>
              <w:t>Новые приоритеты внешней политики</w:t>
            </w:r>
          </w:p>
        </w:tc>
        <w:tc>
          <w:tcPr>
            <w:tcW w:w="793"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56</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Российская многопартийность и строительство гражданского общества</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57</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Политические и экономические приоритеты России в </w:t>
            </w:r>
            <w:r>
              <w:rPr>
                <w:rFonts w:ascii="Times New Roman" w:hAnsi="Times New Roman"/>
                <w:color w:val="000000"/>
                <w:sz w:val="24"/>
              </w:rPr>
              <w:t>XXI</w:t>
            </w:r>
            <w:r w:rsidRPr="00AB14FE">
              <w:rPr>
                <w:rFonts w:ascii="Times New Roman" w:hAnsi="Times New Roman"/>
                <w:color w:val="000000"/>
                <w:sz w:val="24"/>
                <w:lang w:val="ru-RU"/>
              </w:rPr>
              <w:t xml:space="preserve"> веке</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58</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Основные направления внутренней и внешней политики в период президентства В. В. Путина 2000-2008 гг.</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59</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Экономика России в конце 1990- начале 2010-х гг.</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60</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Основные направления внешней и внутренней политики России в 2008-2012 гг.</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61</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Принципы и направления развития РФ в 2012-2020-х гг.</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62</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Повседневная жизнь России </w:t>
            </w:r>
            <w:r>
              <w:rPr>
                <w:rFonts w:ascii="Times New Roman" w:hAnsi="Times New Roman"/>
                <w:color w:val="000000"/>
                <w:sz w:val="24"/>
              </w:rPr>
              <w:t>XXI</w:t>
            </w:r>
            <w:r w:rsidRPr="00AB14FE">
              <w:rPr>
                <w:rFonts w:ascii="Times New Roman" w:hAnsi="Times New Roman"/>
                <w:color w:val="000000"/>
                <w:sz w:val="24"/>
                <w:lang w:val="ru-RU"/>
              </w:rPr>
              <w:t xml:space="preserve"> в. Новый облик российского общества.</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63</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Внешняя политика России в конце </w:t>
            </w:r>
            <w:r>
              <w:rPr>
                <w:rFonts w:ascii="Times New Roman" w:hAnsi="Times New Roman"/>
                <w:color w:val="000000"/>
                <w:sz w:val="24"/>
              </w:rPr>
              <w:t>XX</w:t>
            </w:r>
            <w:r w:rsidRPr="00AB14FE">
              <w:rPr>
                <w:rFonts w:ascii="Times New Roman" w:hAnsi="Times New Roman"/>
                <w:color w:val="000000"/>
                <w:sz w:val="24"/>
                <w:lang w:val="ru-RU"/>
              </w:rPr>
              <w:t xml:space="preserve"> — начале </w:t>
            </w:r>
            <w:r>
              <w:rPr>
                <w:rFonts w:ascii="Times New Roman" w:hAnsi="Times New Roman"/>
                <w:color w:val="000000"/>
                <w:sz w:val="24"/>
              </w:rPr>
              <w:t>XXI</w:t>
            </w:r>
            <w:r w:rsidRPr="00AB14FE">
              <w:rPr>
                <w:rFonts w:ascii="Times New Roman" w:hAnsi="Times New Roman"/>
                <w:color w:val="000000"/>
                <w:sz w:val="24"/>
                <w:lang w:val="ru-RU"/>
              </w:rPr>
              <w:t xml:space="preserve"> в.</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64</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Центробежные и партнерские тенденции в СНГ</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65</w:t>
            </w:r>
          </w:p>
        </w:tc>
        <w:tc>
          <w:tcPr>
            <w:tcW w:w="3520" w:type="dxa"/>
            <w:tcMar>
              <w:top w:w="50" w:type="dxa"/>
              <w:left w:w="100" w:type="dxa"/>
            </w:tcMar>
            <w:vAlign w:val="center"/>
          </w:tcPr>
          <w:p w:rsidR="003C2791" w:rsidRDefault="00662429">
            <w:pPr>
              <w:spacing w:after="0"/>
              <w:ind w:left="135"/>
            </w:pPr>
            <w:r>
              <w:rPr>
                <w:rFonts w:ascii="Times New Roman" w:hAnsi="Times New Roman"/>
                <w:color w:val="000000"/>
                <w:sz w:val="24"/>
              </w:rPr>
              <w:t>Россия в современном мире</w:t>
            </w:r>
          </w:p>
        </w:tc>
        <w:tc>
          <w:tcPr>
            <w:tcW w:w="793"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66</w:t>
            </w:r>
          </w:p>
        </w:tc>
        <w:tc>
          <w:tcPr>
            <w:tcW w:w="3520" w:type="dxa"/>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AB14FE">
              <w:rPr>
                <w:rFonts w:ascii="Times New Roman" w:hAnsi="Times New Roman"/>
                <w:color w:val="000000"/>
                <w:sz w:val="24"/>
                <w:lang w:val="ru-RU"/>
              </w:rPr>
              <w:t xml:space="preserve"> — начале </w:t>
            </w:r>
            <w:r>
              <w:rPr>
                <w:rFonts w:ascii="Times New Roman" w:hAnsi="Times New Roman"/>
                <w:color w:val="000000"/>
                <w:sz w:val="24"/>
              </w:rPr>
              <w:t>XXI</w:t>
            </w:r>
            <w:r w:rsidRPr="00AB14FE">
              <w:rPr>
                <w:rFonts w:ascii="Times New Roman" w:hAnsi="Times New Roman"/>
                <w:color w:val="000000"/>
                <w:sz w:val="24"/>
                <w:lang w:val="ru-RU"/>
              </w:rPr>
              <w:t xml:space="preserve"> в.</w:t>
            </w:r>
          </w:p>
        </w:tc>
        <w:tc>
          <w:tcPr>
            <w:tcW w:w="793"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t>67</w:t>
            </w:r>
          </w:p>
        </w:tc>
        <w:tc>
          <w:tcPr>
            <w:tcW w:w="3520" w:type="dxa"/>
            <w:tcMar>
              <w:top w:w="50" w:type="dxa"/>
              <w:left w:w="100" w:type="dxa"/>
            </w:tcMar>
            <w:vAlign w:val="center"/>
          </w:tcPr>
          <w:p w:rsidR="003C2791" w:rsidRDefault="00662429">
            <w:pPr>
              <w:spacing w:after="0"/>
              <w:ind w:left="135"/>
            </w:pPr>
            <w:r>
              <w:rPr>
                <w:rFonts w:ascii="Times New Roman" w:hAnsi="Times New Roman"/>
                <w:color w:val="000000"/>
                <w:sz w:val="24"/>
              </w:rPr>
              <w:t>Наш край в 1992-2022 гг.</w:t>
            </w:r>
          </w:p>
        </w:tc>
        <w:tc>
          <w:tcPr>
            <w:tcW w:w="793"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C2791" w:rsidRDefault="003C2791">
            <w:pPr>
              <w:spacing w:after="0"/>
              <w:ind w:left="135"/>
              <w:jc w:val="center"/>
            </w:pP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356" w:type="dxa"/>
            <w:tcMar>
              <w:top w:w="50" w:type="dxa"/>
              <w:left w:w="100" w:type="dxa"/>
            </w:tcMar>
            <w:vAlign w:val="center"/>
          </w:tcPr>
          <w:p w:rsidR="003C2791" w:rsidRDefault="00662429">
            <w:pPr>
              <w:spacing w:after="0"/>
            </w:pPr>
            <w:r>
              <w:rPr>
                <w:rFonts w:ascii="Times New Roman" w:hAnsi="Times New Roman"/>
                <w:color w:val="000000"/>
                <w:sz w:val="24"/>
              </w:rPr>
              <w:lastRenderedPageBreak/>
              <w:t>68</w:t>
            </w:r>
          </w:p>
        </w:tc>
        <w:tc>
          <w:tcPr>
            <w:tcW w:w="3520" w:type="dxa"/>
            <w:tcMar>
              <w:top w:w="50" w:type="dxa"/>
              <w:left w:w="100" w:type="dxa"/>
            </w:tcMar>
            <w:vAlign w:val="center"/>
          </w:tcPr>
          <w:p w:rsidR="003C2791" w:rsidRDefault="00662429">
            <w:pPr>
              <w:spacing w:after="0"/>
              <w:ind w:left="135"/>
            </w:pPr>
            <w:r w:rsidRPr="00AB14FE">
              <w:rPr>
                <w:rFonts w:ascii="Times New Roman" w:hAnsi="Times New Roman"/>
                <w:color w:val="000000"/>
                <w:sz w:val="24"/>
                <w:lang w:val="ru-RU"/>
              </w:rPr>
              <w:t xml:space="preserve">Итоговое обобщение по теме "История России. </w:t>
            </w:r>
            <w:r>
              <w:rPr>
                <w:rFonts w:ascii="Times New Roman" w:hAnsi="Times New Roman"/>
                <w:color w:val="000000"/>
                <w:sz w:val="24"/>
              </w:rPr>
              <w:t>1945-2022 гг."</w:t>
            </w:r>
          </w:p>
        </w:tc>
        <w:tc>
          <w:tcPr>
            <w:tcW w:w="793"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C2791" w:rsidRPr="00753B0C" w:rsidRDefault="00753B0C">
            <w:pPr>
              <w:spacing w:after="0"/>
              <w:ind w:left="135"/>
              <w:jc w:val="center"/>
              <w:rPr>
                <w:lang w:val="ru-RU"/>
              </w:rPr>
            </w:pPr>
            <w:r>
              <w:rPr>
                <w:lang w:val="ru-RU"/>
              </w:rPr>
              <w:t>1</w:t>
            </w:r>
          </w:p>
        </w:tc>
        <w:tc>
          <w:tcPr>
            <w:tcW w:w="1587" w:type="dxa"/>
            <w:tcMar>
              <w:top w:w="50" w:type="dxa"/>
              <w:left w:w="100" w:type="dxa"/>
            </w:tcMar>
            <w:vAlign w:val="center"/>
          </w:tcPr>
          <w:p w:rsidR="003C2791" w:rsidRDefault="003C2791">
            <w:pPr>
              <w:spacing w:after="0"/>
              <w:ind w:left="135"/>
              <w:jc w:val="center"/>
            </w:pPr>
          </w:p>
        </w:tc>
        <w:tc>
          <w:tcPr>
            <w:tcW w:w="1120" w:type="dxa"/>
            <w:tcMar>
              <w:top w:w="50" w:type="dxa"/>
              <w:left w:w="100" w:type="dxa"/>
            </w:tcMar>
            <w:vAlign w:val="center"/>
          </w:tcPr>
          <w:p w:rsidR="003C2791" w:rsidRDefault="003C2791">
            <w:pPr>
              <w:spacing w:after="0"/>
              <w:ind w:left="135"/>
            </w:pPr>
          </w:p>
        </w:tc>
        <w:tc>
          <w:tcPr>
            <w:tcW w:w="1933" w:type="dxa"/>
            <w:tcMar>
              <w:top w:w="50" w:type="dxa"/>
              <w:left w:w="100" w:type="dxa"/>
            </w:tcMar>
            <w:vAlign w:val="center"/>
          </w:tcPr>
          <w:p w:rsidR="003C2791" w:rsidRDefault="003C2791">
            <w:pPr>
              <w:spacing w:after="0"/>
              <w:ind w:left="135"/>
            </w:pPr>
          </w:p>
        </w:tc>
      </w:tr>
      <w:tr w:rsidR="003C2791">
        <w:trPr>
          <w:trHeight w:val="144"/>
          <w:tblCellSpacing w:w="20" w:type="nil"/>
        </w:trPr>
        <w:tc>
          <w:tcPr>
            <w:tcW w:w="0" w:type="auto"/>
            <w:gridSpan w:val="2"/>
            <w:tcMar>
              <w:top w:w="50" w:type="dxa"/>
              <w:left w:w="100" w:type="dxa"/>
            </w:tcMar>
            <w:vAlign w:val="center"/>
          </w:tcPr>
          <w:p w:rsidR="003C2791" w:rsidRPr="00AB14FE" w:rsidRDefault="00662429">
            <w:pPr>
              <w:spacing w:after="0"/>
              <w:ind w:left="135"/>
              <w:rPr>
                <w:lang w:val="ru-RU"/>
              </w:rPr>
            </w:pPr>
            <w:r w:rsidRPr="00AB14FE">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3C2791" w:rsidRDefault="00662429">
            <w:pPr>
              <w:spacing w:after="0"/>
              <w:ind w:left="135"/>
              <w:jc w:val="center"/>
            </w:pPr>
            <w:r w:rsidRPr="00AB14F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3C2791" w:rsidRPr="00753B0C" w:rsidRDefault="00662429">
            <w:pPr>
              <w:spacing w:after="0"/>
              <w:ind w:left="135"/>
              <w:jc w:val="center"/>
              <w:rPr>
                <w:lang w:val="ru-RU"/>
              </w:rPr>
            </w:pPr>
            <w:r>
              <w:rPr>
                <w:rFonts w:ascii="Times New Roman" w:hAnsi="Times New Roman"/>
                <w:color w:val="000000"/>
                <w:sz w:val="24"/>
              </w:rPr>
              <w:t xml:space="preserve"> </w:t>
            </w:r>
          </w:p>
        </w:tc>
        <w:tc>
          <w:tcPr>
            <w:tcW w:w="1587" w:type="dxa"/>
            <w:tcMar>
              <w:top w:w="50" w:type="dxa"/>
              <w:left w:w="100" w:type="dxa"/>
            </w:tcMar>
            <w:vAlign w:val="center"/>
          </w:tcPr>
          <w:p w:rsidR="003C2791" w:rsidRDefault="0066242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C2791" w:rsidRDefault="003C2791"/>
        </w:tc>
      </w:tr>
    </w:tbl>
    <w:p w:rsidR="003C2791" w:rsidRDefault="003C2791">
      <w:pPr>
        <w:sectPr w:rsidR="003C2791">
          <w:pgSz w:w="16383" w:h="11906" w:orient="landscape"/>
          <w:pgMar w:top="1134" w:right="850" w:bottom="1134" w:left="1701" w:header="720" w:footer="720" w:gutter="0"/>
          <w:cols w:space="720"/>
        </w:sectPr>
      </w:pPr>
    </w:p>
    <w:p w:rsidR="003C2791" w:rsidRDefault="003C2791">
      <w:pPr>
        <w:sectPr w:rsidR="003C2791">
          <w:pgSz w:w="16383" w:h="11906" w:orient="landscape"/>
          <w:pgMar w:top="1134" w:right="850" w:bottom="1134" w:left="1701" w:header="720" w:footer="720" w:gutter="0"/>
          <w:cols w:space="720"/>
        </w:sectPr>
      </w:pPr>
    </w:p>
    <w:p w:rsidR="003C2791" w:rsidRPr="00BD5870" w:rsidRDefault="00662429">
      <w:pPr>
        <w:spacing w:after="0"/>
        <w:ind w:left="120"/>
        <w:rPr>
          <w:lang w:val="ru-RU"/>
        </w:rPr>
      </w:pPr>
      <w:bookmarkStart w:id="11" w:name="block-495444"/>
      <w:bookmarkEnd w:id="10"/>
      <w:r w:rsidRPr="00BD5870">
        <w:rPr>
          <w:rFonts w:ascii="Times New Roman" w:hAnsi="Times New Roman"/>
          <w:b/>
          <w:color w:val="000000"/>
          <w:sz w:val="28"/>
          <w:lang w:val="ru-RU"/>
        </w:rPr>
        <w:lastRenderedPageBreak/>
        <w:t>УЧЕБНО-МЕТОДИЧЕСКОЕ ОБЕСПЕЧЕНИЕ ОБРАЗОВАТЕЛЬНОГО ПРОЦЕССА</w:t>
      </w:r>
    </w:p>
    <w:p w:rsidR="003C2791" w:rsidRPr="00BD5870" w:rsidRDefault="00662429">
      <w:pPr>
        <w:spacing w:after="0" w:line="480" w:lineRule="auto"/>
        <w:ind w:left="120"/>
        <w:rPr>
          <w:lang w:val="ru-RU"/>
        </w:rPr>
      </w:pPr>
      <w:r w:rsidRPr="00BD5870">
        <w:rPr>
          <w:rFonts w:ascii="Times New Roman" w:hAnsi="Times New Roman"/>
          <w:b/>
          <w:color w:val="000000"/>
          <w:sz w:val="28"/>
          <w:lang w:val="ru-RU"/>
        </w:rPr>
        <w:t>ОБЯЗАТЕЛЬНЫЕ УЧЕБНЫЕ МАТЕРИАЛЫ ДЛЯ УЧЕНИКА</w:t>
      </w:r>
    </w:p>
    <w:p w:rsidR="003C2791" w:rsidRPr="00BD5870" w:rsidRDefault="003C2791">
      <w:pPr>
        <w:spacing w:after="0" w:line="480" w:lineRule="auto"/>
        <w:ind w:left="120"/>
        <w:rPr>
          <w:lang w:val="ru-RU"/>
        </w:rPr>
      </w:pPr>
    </w:p>
    <w:p w:rsidR="003C2791" w:rsidRPr="00BD5870" w:rsidRDefault="003C2791">
      <w:pPr>
        <w:spacing w:after="0" w:line="480" w:lineRule="auto"/>
        <w:ind w:left="120"/>
        <w:rPr>
          <w:lang w:val="ru-RU"/>
        </w:rPr>
      </w:pPr>
    </w:p>
    <w:p w:rsidR="003C2791" w:rsidRPr="00BD5870" w:rsidRDefault="003C2791">
      <w:pPr>
        <w:spacing w:after="0"/>
        <w:ind w:left="120"/>
        <w:rPr>
          <w:lang w:val="ru-RU"/>
        </w:rPr>
      </w:pPr>
    </w:p>
    <w:p w:rsidR="003C2791" w:rsidRPr="00BD5870" w:rsidRDefault="00662429">
      <w:pPr>
        <w:spacing w:after="0" w:line="480" w:lineRule="auto"/>
        <w:ind w:left="120"/>
        <w:rPr>
          <w:lang w:val="ru-RU"/>
        </w:rPr>
      </w:pPr>
      <w:r w:rsidRPr="00BD5870">
        <w:rPr>
          <w:rFonts w:ascii="Times New Roman" w:hAnsi="Times New Roman"/>
          <w:b/>
          <w:color w:val="000000"/>
          <w:sz w:val="28"/>
          <w:lang w:val="ru-RU"/>
        </w:rPr>
        <w:t>МЕТОДИЧЕСКИЕ МАТЕРИАЛЫ ДЛЯ УЧИТЕЛЯ</w:t>
      </w:r>
    </w:p>
    <w:p w:rsidR="003C2791" w:rsidRPr="00BD5870" w:rsidRDefault="003C2791">
      <w:pPr>
        <w:spacing w:after="0" w:line="480" w:lineRule="auto"/>
        <w:ind w:left="120"/>
        <w:rPr>
          <w:lang w:val="ru-RU"/>
        </w:rPr>
      </w:pPr>
    </w:p>
    <w:p w:rsidR="003C2791" w:rsidRPr="00BD5870" w:rsidRDefault="003C2791">
      <w:pPr>
        <w:spacing w:after="0"/>
        <w:ind w:left="120"/>
        <w:rPr>
          <w:lang w:val="ru-RU"/>
        </w:rPr>
      </w:pPr>
    </w:p>
    <w:p w:rsidR="003C2791" w:rsidRPr="00AB14FE" w:rsidRDefault="00662429">
      <w:pPr>
        <w:spacing w:after="0" w:line="480" w:lineRule="auto"/>
        <w:ind w:left="120"/>
        <w:rPr>
          <w:lang w:val="ru-RU"/>
        </w:rPr>
      </w:pPr>
      <w:r w:rsidRPr="00AB14FE">
        <w:rPr>
          <w:rFonts w:ascii="Times New Roman" w:hAnsi="Times New Roman"/>
          <w:b/>
          <w:color w:val="000000"/>
          <w:sz w:val="28"/>
          <w:lang w:val="ru-RU"/>
        </w:rPr>
        <w:t>ЦИФРОВЫЕ ОБРАЗОВАТЕЛЬНЫЕ РЕСУРСЫ И РЕСУРСЫ СЕТИ ИНТЕРНЕТ</w:t>
      </w:r>
      <w:r w:rsidR="00BD5870">
        <w:rPr>
          <w:rFonts w:ascii="Times New Roman" w:hAnsi="Times New Roman"/>
          <w:b/>
          <w:color w:val="000000"/>
          <w:sz w:val="28"/>
          <w:lang w:val="ru-RU"/>
        </w:rPr>
        <w:t>: РЭШ, Учи.ру, Моя школа</w:t>
      </w:r>
    </w:p>
    <w:p w:rsidR="003C2791" w:rsidRPr="00AB14FE" w:rsidRDefault="003C2791">
      <w:pPr>
        <w:spacing w:after="0" w:line="480" w:lineRule="auto"/>
        <w:ind w:left="120"/>
        <w:rPr>
          <w:lang w:val="ru-RU"/>
        </w:rPr>
      </w:pPr>
    </w:p>
    <w:p w:rsidR="003C2791" w:rsidRPr="00AB14FE" w:rsidRDefault="003C2791">
      <w:pPr>
        <w:rPr>
          <w:lang w:val="ru-RU"/>
        </w:rPr>
        <w:sectPr w:rsidR="003C2791" w:rsidRPr="00AB14FE">
          <w:pgSz w:w="11906" w:h="16383"/>
          <w:pgMar w:top="1134" w:right="850" w:bottom="1134" w:left="1701" w:header="720" w:footer="720" w:gutter="0"/>
          <w:cols w:space="720"/>
        </w:sectPr>
      </w:pPr>
    </w:p>
    <w:bookmarkEnd w:id="11"/>
    <w:p w:rsidR="00662429" w:rsidRPr="00AB14FE" w:rsidRDefault="00662429">
      <w:pPr>
        <w:rPr>
          <w:lang w:val="ru-RU"/>
        </w:rPr>
      </w:pPr>
    </w:p>
    <w:sectPr w:rsidR="00662429" w:rsidRPr="00AB14FE" w:rsidSect="003C2791">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52315"/>
    <w:multiLevelType w:val="multilevel"/>
    <w:tmpl w:val="105852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274973"/>
    <w:multiLevelType w:val="multilevel"/>
    <w:tmpl w:val="F280E0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415446"/>
    <w:multiLevelType w:val="multilevel"/>
    <w:tmpl w:val="A12EE6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8D4CC6"/>
    <w:multiLevelType w:val="multilevel"/>
    <w:tmpl w:val="37AE9F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074E12"/>
    <w:multiLevelType w:val="multilevel"/>
    <w:tmpl w:val="89A623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BBD78D2"/>
    <w:multiLevelType w:val="multilevel"/>
    <w:tmpl w:val="C8D42A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D14440"/>
    <w:multiLevelType w:val="multilevel"/>
    <w:tmpl w:val="1736FC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C3B4503"/>
    <w:multiLevelType w:val="multilevel"/>
    <w:tmpl w:val="874AB6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EF72ED6"/>
    <w:multiLevelType w:val="multilevel"/>
    <w:tmpl w:val="EB1C23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07D0EDB"/>
    <w:multiLevelType w:val="multilevel"/>
    <w:tmpl w:val="9A5C28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3233A85"/>
    <w:multiLevelType w:val="multilevel"/>
    <w:tmpl w:val="91AACF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4772352"/>
    <w:multiLevelType w:val="multilevel"/>
    <w:tmpl w:val="87D44D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A776129"/>
    <w:multiLevelType w:val="multilevel"/>
    <w:tmpl w:val="5EBCD8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FE40D84"/>
    <w:multiLevelType w:val="multilevel"/>
    <w:tmpl w:val="5E622F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2885292"/>
    <w:multiLevelType w:val="multilevel"/>
    <w:tmpl w:val="D452FC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6297075"/>
    <w:multiLevelType w:val="multilevel"/>
    <w:tmpl w:val="F6B2D6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AE52B2A"/>
    <w:multiLevelType w:val="multilevel"/>
    <w:tmpl w:val="6A2804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E476AB3"/>
    <w:multiLevelType w:val="multilevel"/>
    <w:tmpl w:val="5F1E5F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237695C"/>
    <w:multiLevelType w:val="multilevel"/>
    <w:tmpl w:val="98AC73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D6319A3"/>
    <w:multiLevelType w:val="multilevel"/>
    <w:tmpl w:val="73CA66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D9B032A"/>
    <w:multiLevelType w:val="multilevel"/>
    <w:tmpl w:val="21E4A8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5762F40"/>
    <w:multiLevelType w:val="multilevel"/>
    <w:tmpl w:val="C84200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6"/>
  </w:num>
  <w:num w:numId="3">
    <w:abstractNumId w:val="10"/>
  </w:num>
  <w:num w:numId="4">
    <w:abstractNumId w:val="15"/>
  </w:num>
  <w:num w:numId="5">
    <w:abstractNumId w:val="20"/>
  </w:num>
  <w:num w:numId="6">
    <w:abstractNumId w:val="11"/>
  </w:num>
  <w:num w:numId="7">
    <w:abstractNumId w:val="17"/>
  </w:num>
  <w:num w:numId="8">
    <w:abstractNumId w:val="6"/>
  </w:num>
  <w:num w:numId="9">
    <w:abstractNumId w:val="14"/>
  </w:num>
  <w:num w:numId="10">
    <w:abstractNumId w:val="0"/>
  </w:num>
  <w:num w:numId="11">
    <w:abstractNumId w:val="4"/>
  </w:num>
  <w:num w:numId="12">
    <w:abstractNumId w:val="12"/>
  </w:num>
  <w:num w:numId="13">
    <w:abstractNumId w:val="21"/>
  </w:num>
  <w:num w:numId="14">
    <w:abstractNumId w:val="5"/>
  </w:num>
  <w:num w:numId="15">
    <w:abstractNumId w:val="18"/>
  </w:num>
  <w:num w:numId="16">
    <w:abstractNumId w:val="13"/>
  </w:num>
  <w:num w:numId="17">
    <w:abstractNumId w:val="2"/>
  </w:num>
  <w:num w:numId="18">
    <w:abstractNumId w:val="8"/>
  </w:num>
  <w:num w:numId="19">
    <w:abstractNumId w:val="1"/>
  </w:num>
  <w:num w:numId="20">
    <w:abstractNumId w:val="19"/>
  </w:num>
  <w:num w:numId="21">
    <w:abstractNumId w:val="3"/>
  </w:num>
  <w:num w:numId="2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compat/>
  <w:rsids>
    <w:rsidRoot w:val="003C2791"/>
    <w:rsid w:val="000211FE"/>
    <w:rsid w:val="002E18E8"/>
    <w:rsid w:val="003C2791"/>
    <w:rsid w:val="00662429"/>
    <w:rsid w:val="00753B0C"/>
    <w:rsid w:val="00AB14FE"/>
    <w:rsid w:val="00B90426"/>
    <w:rsid w:val="00BD5870"/>
    <w:rsid w:val="00F10B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C2791"/>
    <w:rPr>
      <w:color w:val="0000FF" w:themeColor="hyperlink"/>
      <w:u w:val="single"/>
    </w:rPr>
  </w:style>
  <w:style w:type="table" w:styleId="ac">
    <w:name w:val="Table Grid"/>
    <w:basedOn w:val="a1"/>
    <w:uiPriority w:val="59"/>
    <w:rsid w:val="003C27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B9042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904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74</Pages>
  <Words>18019</Words>
  <Characters>102714</Characters>
  <Application>Microsoft Office Word</Application>
  <DocSecurity>0</DocSecurity>
  <Lines>855</Lines>
  <Paragraphs>240</Paragraphs>
  <ScaleCrop>false</ScaleCrop>
  <Company>sborka</Company>
  <LinksUpToDate>false</LinksUpToDate>
  <CharactersWithSpaces>120493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7</cp:revision>
  <dcterms:created xsi:type="dcterms:W3CDTF">2026-10-13T10:16:00Z</dcterms:created>
  <dcterms:modified xsi:type="dcterms:W3CDTF">2026-10-13T11:42:00Z</dcterms:modified>
</cp:coreProperties>
</file>